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C46" w:rsidRPr="000B7C46" w:rsidRDefault="000B7C46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bookmarkStart w:id="0" w:name="_Hlk485237807"/>
      <w:bookmarkEnd w:id="0"/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7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5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3F" w:rsidRPr="000B7C46">
        <w:rPr>
          <w:rFonts w:ascii="Book Antiqua" w:hAnsi="Book Antiqua"/>
          <w:b/>
          <w:noProof/>
          <w:sz w:val="72"/>
          <w:lang w:eastAsia="en-GB"/>
        </w:rPr>
        <w:t xml:space="preserve">De Aston </w:t>
      </w:r>
    </w:p>
    <w:p w:rsidR="00DC5055" w:rsidRPr="000B7C46" w:rsidRDefault="00535C3F" w:rsidP="00DC5055">
      <w:pPr>
        <w:jc w:val="center"/>
        <w:rPr>
          <w:rFonts w:ascii="Book Antiqua" w:hAnsi="Book Antiqua"/>
          <w:b/>
          <w:sz w:val="260"/>
        </w:rPr>
      </w:pPr>
      <w:r w:rsidRPr="000B7C46">
        <w:rPr>
          <w:rFonts w:ascii="Book Antiqua" w:hAnsi="Book Antiqua"/>
          <w:b/>
          <w:noProof/>
          <w:sz w:val="72"/>
          <w:lang w:eastAsia="en-GB"/>
        </w:rPr>
        <w:t>English Department</w:t>
      </w:r>
    </w:p>
    <w:p w:rsidR="00DC5055" w:rsidRDefault="00DE503F" w:rsidP="00DC5055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22AF3B3" wp14:editId="23E076BF">
            <wp:extent cx="3795623" cy="5166708"/>
            <wp:effectExtent l="228600" t="228600" r="224155" b="2247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70" t="29516" r="57946" b="20645"/>
                    <a:stretch/>
                  </pic:blipFill>
                  <pic:spPr bwMode="auto">
                    <a:xfrm>
                      <a:off x="0" y="0"/>
                      <a:ext cx="3812887" cy="51902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055" w:rsidRDefault="000B7C46" w:rsidP="00DC5055">
      <w:pPr>
        <w:jc w:val="center"/>
        <w:rPr>
          <w:rFonts w:ascii="Book Antiqua" w:hAnsi="Book Antiqua"/>
          <w:b/>
          <w:noProof/>
          <w:sz w:val="52"/>
          <w:lang w:eastAsia="en-GB"/>
        </w:rPr>
      </w:pPr>
      <w:r>
        <w:rPr>
          <w:rFonts w:ascii="Book Antiqua" w:hAnsi="Book Antiqua"/>
          <w:b/>
          <w:noProof/>
          <w:sz w:val="52"/>
          <w:lang w:eastAsia="en-GB"/>
        </w:rPr>
        <w:t xml:space="preserve">Year </w:t>
      </w:r>
      <w:r w:rsidR="00A21670">
        <w:rPr>
          <w:rFonts w:ascii="Book Antiqua" w:hAnsi="Book Antiqua"/>
          <w:b/>
          <w:noProof/>
          <w:sz w:val="52"/>
          <w:lang w:eastAsia="en-GB"/>
        </w:rPr>
        <w:t xml:space="preserve">11: </w:t>
      </w:r>
      <w:r w:rsidR="00DE503F">
        <w:rPr>
          <w:rFonts w:ascii="Book Antiqua" w:hAnsi="Book Antiqua"/>
          <w:b/>
          <w:noProof/>
          <w:sz w:val="52"/>
          <w:lang w:eastAsia="en-GB"/>
        </w:rPr>
        <w:t>Dr Jekyll and Mr Hyde</w:t>
      </w:r>
    </w:p>
    <w:p w:rsidR="00DC5055" w:rsidRDefault="007E71BE" w:rsidP="00DC5055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  <w:lang w:eastAsia="en-GB"/>
        </w:rPr>
        <w:t>Challenge Tasks</w:t>
      </w:r>
    </w:p>
    <w:p w:rsidR="005F28EB" w:rsidRDefault="005F28EB" w:rsidP="00FD36CB"/>
    <w:p w:rsidR="005F28EB" w:rsidRPr="005F28EB" w:rsidRDefault="005F28EB" w:rsidP="00FD36CB">
      <w:pPr>
        <w:rPr>
          <w:rFonts w:ascii="Book Antiqua" w:hAnsi="Book Antiqua"/>
          <w:b/>
          <w:sz w:val="36"/>
          <w:u w:val="single"/>
        </w:rPr>
        <w:sectPr w:rsidR="005F28EB" w:rsidRPr="005F28EB" w:rsidSect="00DC5055">
          <w:pgSz w:w="11906" w:h="16838"/>
          <w:pgMar w:top="1440" w:right="282" w:bottom="1440" w:left="284" w:header="708" w:footer="708" w:gutter="0"/>
          <w:cols w:space="708"/>
          <w:docGrid w:linePitch="360"/>
        </w:sectPr>
      </w:pPr>
      <w:r w:rsidRPr="005F28EB">
        <w:rPr>
          <w:rFonts w:ascii="Book Antiqua" w:hAnsi="Book Antiqua"/>
          <w:b/>
          <w:sz w:val="36"/>
          <w:u w:val="single"/>
        </w:rPr>
        <w:t>Name:</w:t>
      </w:r>
    </w:p>
    <w:p w:rsidR="00495076" w:rsidRDefault="007C7FF2" w:rsidP="00495076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57A6B09" wp14:editId="34690D04">
                <wp:simplePos x="0" y="0"/>
                <wp:positionH relativeFrom="column">
                  <wp:posOffset>475013</wp:posOffset>
                </wp:positionH>
                <wp:positionV relativeFrom="paragraph">
                  <wp:posOffset>451262</wp:posOffset>
                </wp:positionV>
                <wp:extent cx="6569075" cy="2398816"/>
                <wp:effectExtent l="0" t="0" r="22225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398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46" w:rsidRPr="000B7C46" w:rsidRDefault="000B7C4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Week One:</w:t>
                            </w:r>
                          </w:p>
                          <w:p w:rsidR="007C7FF2" w:rsidRDefault="007C7FF2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To enhance your understanding of ‘Jekyll and Hyde’, you must know about the context. Research the following elements of context: The author (R.L. Stevenson); The Victorian Age and its Values; Jack the Ripper; Darwinism; Gothic Novel and Science/Religion in Victorian time.</w:t>
                            </w:r>
                          </w:p>
                          <w:p w:rsidR="000B7C46" w:rsidRPr="00362D16" w:rsidRDefault="007C7FF2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You can choose how you present your research. Here are some suggestions:</w:t>
                            </w:r>
                          </w:p>
                          <w:p w:rsidR="000B7C46" w:rsidRPr="00362D16" w:rsidRDefault="00362D16" w:rsidP="00362D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ook Antiqua" w:hAnsi="Book Antiqua"/>
                              </w:rPr>
                            </w:pPr>
                            <w:r w:rsidRPr="00362D16">
                              <w:rPr>
                                <w:rFonts w:ascii="Book Antiqua" w:hAnsi="Book Antiqua"/>
                              </w:rPr>
                              <w:t>A rap or poem about the genre;</w:t>
                            </w:r>
                          </w:p>
                          <w:p w:rsidR="00362D16" w:rsidRPr="00362D16" w:rsidRDefault="0061349A" w:rsidP="00362D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A short</w:t>
                            </w:r>
                            <w:r w:rsidR="00362D16" w:rsidRPr="00362D16">
                              <w:rPr>
                                <w:rFonts w:ascii="Book Antiqua" w:hAnsi="Book Antiqua"/>
                              </w:rPr>
                              <w:t xml:space="preserve"> video about the genre;</w:t>
                            </w:r>
                          </w:p>
                          <w:p w:rsidR="00362D16" w:rsidRDefault="00362D16" w:rsidP="00362D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ook Antiqua" w:hAnsi="Book Antiqua"/>
                              </w:rPr>
                            </w:pPr>
                            <w:r w:rsidRPr="00362D16">
                              <w:rPr>
                                <w:rFonts w:ascii="Book Antiqua" w:hAnsi="Book Antiqua"/>
                              </w:rPr>
                              <w:t xml:space="preserve">An artistic </w:t>
                            </w:r>
                            <w:r w:rsidR="007C7FF2">
                              <w:rPr>
                                <w:rFonts w:ascii="Book Antiqua" w:hAnsi="Book Antiqua"/>
                              </w:rPr>
                              <w:t>representation;</w:t>
                            </w:r>
                          </w:p>
                          <w:p w:rsidR="007C7FF2" w:rsidRPr="00362D16" w:rsidRDefault="007C7FF2" w:rsidP="00362D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A presentation to the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6B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4pt;margin-top:35.55pt;width:517.25pt;height:188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">
                <v:textbox>
                  <w:txbxContent>
                    <w:p w:rsidR="000B7C46" w:rsidRPr="000B7C46" w:rsidRDefault="000B7C4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Week One:</w:t>
                      </w:r>
                    </w:p>
                    <w:p w:rsidR="007C7FF2" w:rsidRDefault="007C7FF2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To enhance your understanding of ‘Jekyll and Hyde’, you must know about the context. Research the following elements of context: The author (R.L. Stevenson); The Victorian Age and its Values; Jack the Ripper; Darwinism; Gothic Novel and Science/Religion in Victorian time.</w:t>
                      </w:r>
                    </w:p>
                    <w:p w:rsidR="000B7C46" w:rsidRPr="00362D16" w:rsidRDefault="007C7FF2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You can choose how you present your research. Here are some suggestions:</w:t>
                      </w:r>
                    </w:p>
                    <w:p w:rsidR="000B7C46" w:rsidRPr="00362D16" w:rsidRDefault="00362D16" w:rsidP="00362D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ook Antiqua" w:hAnsi="Book Antiqua"/>
                        </w:rPr>
                      </w:pPr>
                      <w:r w:rsidRPr="00362D16">
                        <w:rPr>
                          <w:rFonts w:ascii="Book Antiqua" w:hAnsi="Book Antiqua"/>
                        </w:rPr>
                        <w:t>A rap or poem about the genre;</w:t>
                      </w:r>
                    </w:p>
                    <w:p w:rsidR="00362D16" w:rsidRPr="00362D16" w:rsidRDefault="0061349A" w:rsidP="00362D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A short</w:t>
                      </w:r>
                      <w:r w:rsidR="00362D16" w:rsidRPr="00362D16">
                        <w:rPr>
                          <w:rFonts w:ascii="Book Antiqua" w:hAnsi="Book Antiqua"/>
                        </w:rPr>
                        <w:t xml:space="preserve"> video about the genre;</w:t>
                      </w:r>
                    </w:p>
                    <w:p w:rsidR="00362D16" w:rsidRDefault="00362D16" w:rsidP="00362D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ook Antiqua" w:hAnsi="Book Antiqua"/>
                        </w:rPr>
                      </w:pPr>
                      <w:r w:rsidRPr="00362D16">
                        <w:rPr>
                          <w:rFonts w:ascii="Book Antiqua" w:hAnsi="Book Antiqua"/>
                        </w:rPr>
                        <w:t xml:space="preserve">An artistic </w:t>
                      </w:r>
                      <w:r w:rsidR="007C7FF2">
                        <w:rPr>
                          <w:rFonts w:ascii="Book Antiqua" w:hAnsi="Book Antiqua"/>
                        </w:rPr>
                        <w:t>representation;</w:t>
                      </w:r>
                    </w:p>
                    <w:p w:rsidR="007C7FF2" w:rsidRPr="00362D16" w:rsidRDefault="007C7FF2" w:rsidP="00362D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A presentation to the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3BFE" w:rsidRDefault="007C7FF2" w:rsidP="00013BFE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6BC2AF7" wp14:editId="4BC8F0E4">
                <wp:simplePos x="0" y="0"/>
                <wp:positionH relativeFrom="column">
                  <wp:posOffset>459551</wp:posOffset>
                </wp:positionH>
                <wp:positionV relativeFrom="paragraph">
                  <wp:posOffset>2896680</wp:posOffset>
                </wp:positionV>
                <wp:extent cx="6569075" cy="20002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16" w:rsidRPr="000B7C46" w:rsidRDefault="00362D16" w:rsidP="00362D1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7D38A2" w:rsidRDefault="00093312" w:rsidP="007D38A2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As we read on, we are learning lots about Jekyll and Hyde. Choose a task below to show your understanding:</w:t>
                            </w:r>
                          </w:p>
                          <w:p w:rsidR="007E71BE" w:rsidRDefault="007E71BE" w:rsidP="007D38A2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Hard</w:t>
                            </w:r>
                            <w:r w:rsidRPr="007E71B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8230F7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draw an image of the settings we have heard about so far. Decorate it with quotations.</w:t>
                            </w:r>
                          </w:p>
                          <w:p w:rsidR="007E71BE" w:rsidRDefault="007E71BE" w:rsidP="007D38A2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Harder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3C633F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Create your own Dr Jekyll journal based upon the events of the novel so far. </w:t>
                            </w:r>
                          </w:p>
                          <w:p w:rsidR="007E71BE" w:rsidRPr="00362D16" w:rsidRDefault="007E71BE" w:rsidP="007D38A2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Hardest</w:t>
                            </w:r>
                            <w:r w:rsidRPr="003B760A">
                              <w:rPr>
                                <w:rFonts w:ascii="Book Antiqua" w:hAnsi="Book Antiqu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3C633F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create a newspaper article detailing Mr Hyde’s crimes – use language from the text to help you learn quotations. </w:t>
                            </w:r>
                          </w:p>
                          <w:p w:rsidR="00362D16" w:rsidRPr="00362D16" w:rsidRDefault="00362D16" w:rsidP="00362D16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2AF7" id="_x0000_s1027" type="#_x0000_t202" style="position:absolute;left:0;text-align:left;margin-left:36.2pt;margin-top:228.1pt;width:517.25pt;height:157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X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">
                <v:textbox>
                  <w:txbxContent>
                    <w:p w:rsidR="00362D16" w:rsidRPr="000B7C46" w:rsidRDefault="00362D16" w:rsidP="00362D1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7D38A2" w:rsidRDefault="00093312" w:rsidP="007D38A2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As we read on, we are learning lots about Jekyll and Hyde. Choose a task below to show your understanding:</w:t>
                      </w:r>
                    </w:p>
                    <w:p w:rsidR="007E71BE" w:rsidRDefault="007E71BE" w:rsidP="007D38A2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Hard</w:t>
                      </w:r>
                      <w:r w:rsidRPr="007E71B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– </w:t>
                      </w:r>
                      <w:r w:rsidR="008230F7">
                        <w:rPr>
                          <w:rFonts w:ascii="Book Antiqua" w:hAnsi="Book Antiqua"/>
                          <w:sz w:val="24"/>
                          <w:szCs w:val="24"/>
                        </w:rPr>
                        <w:t>draw an image of the settings we have heard about so far. Decorate it with quotations.</w:t>
                      </w:r>
                    </w:p>
                    <w:p w:rsidR="007E71BE" w:rsidRDefault="007E71BE" w:rsidP="007D38A2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Harder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– </w:t>
                      </w:r>
                      <w:r w:rsidR="003C633F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Create your own Dr Jekyll journal based upon the events of the novel so far. </w:t>
                      </w:r>
                    </w:p>
                    <w:p w:rsidR="007E71BE" w:rsidRPr="00362D16" w:rsidRDefault="007E71BE" w:rsidP="007D38A2">
                      <w:pPr>
                        <w:rPr>
                          <w:rFonts w:ascii="Book Antiqua" w:hAnsi="Book Antiqua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Hardest</w:t>
                      </w:r>
                      <w:r w:rsidRPr="003B760A">
                        <w:rPr>
                          <w:rFonts w:ascii="Book Antiqua" w:hAnsi="Book Antiqu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– </w:t>
                      </w:r>
                      <w:r w:rsidR="003C633F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create a newspaper article detailing Mr Hyde’s crimes – use language from the text to help you learn quotations. </w:t>
                      </w:r>
                    </w:p>
                    <w:p w:rsidR="00362D16" w:rsidRPr="00362D16" w:rsidRDefault="00362D16" w:rsidP="00362D16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7C46" w:rsidRPr="00495076" w:rsidRDefault="000B7C46" w:rsidP="000B7C46">
      <w:r>
        <w:t xml:space="preserve">             </w:t>
      </w:r>
    </w:p>
    <w:p w:rsidR="00F538F3" w:rsidRDefault="00B50FEA" w:rsidP="00367E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BD5C5B2" wp14:editId="130E0D04">
                <wp:simplePos x="0" y="0"/>
                <wp:positionH relativeFrom="column">
                  <wp:posOffset>462915</wp:posOffset>
                </wp:positionH>
                <wp:positionV relativeFrom="paragraph">
                  <wp:posOffset>1779905</wp:posOffset>
                </wp:positionV>
                <wp:extent cx="6569075" cy="1935480"/>
                <wp:effectExtent l="0" t="0" r="22225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E" w:rsidRPr="000B7C46" w:rsidRDefault="007E71BE" w:rsidP="007E71BE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C70FB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Three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7E71BE" w:rsidRDefault="00B50FEA" w:rsidP="007E71BE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This week is analysis week. Show your understanding of the text so far by choosing a task below:</w:t>
                            </w:r>
                          </w:p>
                          <w:p w:rsidR="007E71BE" w:rsidRDefault="007E71BE" w:rsidP="007E71BE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Hard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50FEA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how is Hyde presented in the text? Write one SQUAD paragraph.</w:t>
                            </w:r>
                          </w:p>
                          <w:p w:rsidR="007E71BE" w:rsidRDefault="007E71BE" w:rsidP="007E71BE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Harder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50FEA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how is Utterson presented in the text? Write one SQUAD paragraph. </w:t>
                            </w:r>
                          </w:p>
                          <w:p w:rsidR="007E71BE" w:rsidRPr="00362D16" w:rsidRDefault="007E71BE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Hardest</w:t>
                            </w:r>
                            <w:r w:rsidRPr="003B760A">
                              <w:rPr>
                                <w:rFonts w:ascii="Book Antiqua" w:hAnsi="Book Antiqu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50FEA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How does the setting reveal the duality in the novel? Write one SQUAD paragraph.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E71BE" w:rsidRPr="00362D16" w:rsidRDefault="007E71BE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C5B2" id="_x0000_s1028" type="#_x0000_t202" style="position:absolute;margin-left:36.45pt;margin-top:140.15pt;width:517.25pt;height:152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">
                <v:textbox>
                  <w:txbxContent>
                    <w:p w:rsidR="007E71BE" w:rsidRPr="000B7C46" w:rsidRDefault="007E71BE" w:rsidP="007E71BE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C70FB0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Three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7E71BE" w:rsidRDefault="00B50FEA" w:rsidP="007E71BE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This week is analysis week. Show your understanding of the text so far by choosing a task below:</w:t>
                      </w:r>
                    </w:p>
                    <w:p w:rsidR="007E71BE" w:rsidRDefault="007E71BE" w:rsidP="007E71BE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Hard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– </w:t>
                      </w:r>
                      <w:r w:rsidR="00B50FEA">
                        <w:rPr>
                          <w:rFonts w:ascii="Book Antiqua" w:hAnsi="Book Antiqua"/>
                          <w:sz w:val="24"/>
                          <w:szCs w:val="24"/>
                        </w:rPr>
                        <w:t>how is Hyde presented in the text? Write one SQUAD paragraph.</w:t>
                      </w:r>
                    </w:p>
                    <w:p w:rsidR="007E71BE" w:rsidRDefault="007E71BE" w:rsidP="007E71BE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Harder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– </w:t>
                      </w:r>
                      <w:r w:rsidR="00B50FEA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how is Utterson presented in the text? Write one SQUAD paragraph. </w:t>
                      </w:r>
                    </w:p>
                    <w:p w:rsidR="007E71BE" w:rsidRPr="00362D16" w:rsidRDefault="007E71BE" w:rsidP="007E71BE">
                      <w:pPr>
                        <w:rPr>
                          <w:rFonts w:ascii="Book Antiqua" w:hAnsi="Book Antiqua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Hardest</w:t>
                      </w:r>
                      <w:r w:rsidRPr="003B760A">
                        <w:rPr>
                          <w:rFonts w:ascii="Book Antiqua" w:hAnsi="Book Antiqu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– </w:t>
                      </w:r>
                      <w:r w:rsidR="00B50FEA">
                        <w:rPr>
                          <w:rFonts w:ascii="Book Antiqua" w:hAnsi="Book Antiqua"/>
                          <w:sz w:val="24"/>
                          <w:szCs w:val="24"/>
                        </w:rPr>
                        <w:t>How does the setting reveal the duality in the novel? Write one SQUAD paragraph.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E71BE" w:rsidRPr="00362D16" w:rsidRDefault="007E71BE" w:rsidP="007E71BE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8F3" w:rsidRDefault="00F538F3" w:rsidP="00F538F3">
      <w:pPr>
        <w:ind w:firstLine="720"/>
      </w:pPr>
    </w:p>
    <w:p w:rsidR="00FB692A" w:rsidRDefault="00FB692A" w:rsidP="000003E5">
      <w:pPr>
        <w:ind w:firstLine="720"/>
      </w:pPr>
    </w:p>
    <w:p w:rsidR="00FB692A" w:rsidRDefault="00FF6923" w:rsidP="000003E5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F593D9B" wp14:editId="3D9D2A91">
                <wp:simplePos x="0" y="0"/>
                <wp:positionH relativeFrom="page">
                  <wp:posOffset>485775</wp:posOffset>
                </wp:positionH>
                <wp:positionV relativeFrom="paragraph">
                  <wp:posOffset>5295900</wp:posOffset>
                </wp:positionV>
                <wp:extent cx="6569075" cy="4171950"/>
                <wp:effectExtent l="0" t="0" r="22225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23" w:rsidRPr="000B7C46" w:rsidRDefault="00FF6923" w:rsidP="00FF6923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Additional challenge tasks:</w:t>
                            </w:r>
                          </w:p>
                          <w:p w:rsidR="00102F49" w:rsidRPr="00093312" w:rsidRDefault="00093312" w:rsidP="00093312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093312">
                              <w:rPr>
                                <w:rFonts w:ascii="Book Antiqua" w:hAnsi="Book Antiqua"/>
                              </w:rPr>
                              <w:t>See the next page for the challenging vocabulary in Jekyll and Hyde – each week, learn the vocab from the chapters you have read in class.</w:t>
                            </w:r>
                          </w:p>
                          <w:p w:rsidR="00FB692A" w:rsidRDefault="00FB692A" w:rsidP="00FF6923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FB692A" w:rsidRPr="00FB692A" w:rsidRDefault="00FB692A" w:rsidP="00FF6923">
                            <w:pPr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 xml:space="preserve">Final challenge: </w:t>
                            </w:r>
                          </w:p>
                          <w:p w:rsidR="00FF509C" w:rsidRDefault="00FF509C" w:rsidP="00FF6923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Read Ian Rankin’s article in the Guardian on Jekyll and Hyde and note down his key ideas. </w:t>
                            </w:r>
                          </w:p>
                          <w:p w:rsidR="00FF509C" w:rsidRDefault="00FF509C" w:rsidP="00FF6923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4B3194" w:rsidRDefault="00FF509C" w:rsidP="00FF6923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Finally, </w:t>
                            </w:r>
                            <w:r w:rsidR="004B3194">
                              <w:rPr>
                                <w:rFonts w:ascii="Book Antiqua" w:hAnsi="Book Antiqua"/>
                              </w:rPr>
                              <w:t>read other texts in the Gothic genre to extend your knowledge and to allow you to link to other texts in your analysis of Dr Jekyll and Mr Hyde.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Here are some suggestions: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Dracula by Bram Stoker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Castle of Otranto by Horace Walpole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right="-694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Northanger Abbey: Jane Austen (1798)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right="-694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Frankenstein: Mary Shelley (1818)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right="-694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The Picture of Dorian Gray: Oscar Wilde(1890/91)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right="-694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The Monkey’s Paw: W.W. Gibbins (1902)</w:t>
                            </w:r>
                          </w:p>
                          <w:p w:rsidR="00FF509C" w:rsidRPr="00384F44" w:rsidRDefault="00FF509C" w:rsidP="00FF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right="-694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  <w:r w:rsidRPr="00384F44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>The Yellow Wallpaper: Charlotte Perkins(1892)</w:t>
                            </w:r>
                          </w:p>
                          <w:p w:rsidR="00FF509C" w:rsidRPr="00FF509C" w:rsidRDefault="00FF509C" w:rsidP="00FF509C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FF6923" w:rsidRPr="00FF6923" w:rsidRDefault="00FB692A" w:rsidP="00FF6923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</w:p>
                          <w:p w:rsidR="004B3194" w:rsidRDefault="004B3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93D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38.25pt;margin-top:417pt;width:517.25pt;height:328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">
                <v:textbox>
                  <w:txbxContent>
                    <w:p w:rsidR="00FF6923" w:rsidRPr="000B7C46" w:rsidRDefault="00FF6923" w:rsidP="00FF6923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Additional challenge tasks:</w:t>
                      </w:r>
                    </w:p>
                    <w:p w:rsidR="00102F49" w:rsidRPr="00093312" w:rsidRDefault="00093312" w:rsidP="00093312">
                      <w:pPr>
                        <w:rPr>
                          <w:rFonts w:ascii="Book Antiqua" w:hAnsi="Book Antiqua"/>
                        </w:rPr>
                      </w:pPr>
                      <w:r w:rsidRPr="00093312">
                        <w:rPr>
                          <w:rFonts w:ascii="Book Antiqua" w:hAnsi="Book Antiqua"/>
                        </w:rPr>
                        <w:t>See the next page for the challenging vocabulary in Jekyll and Hyde – each week, learn the vocab from the chapters you have read in class.</w:t>
                      </w:r>
                    </w:p>
                    <w:p w:rsidR="00FB692A" w:rsidRDefault="00FB692A" w:rsidP="00FF6923">
                      <w:pPr>
                        <w:rPr>
                          <w:rFonts w:ascii="Book Antiqua" w:hAnsi="Book Antiqua"/>
                        </w:rPr>
                      </w:pPr>
                    </w:p>
                    <w:p w:rsidR="00FB692A" w:rsidRPr="00FB692A" w:rsidRDefault="00FB692A" w:rsidP="00FF6923">
                      <w:pPr>
                        <w:rPr>
                          <w:rFonts w:ascii="Book Antiqua" w:hAnsi="Book Antiqua"/>
                          <w:b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u w:val="single"/>
                        </w:rPr>
                        <w:t xml:space="preserve">Final challenge: </w:t>
                      </w:r>
                    </w:p>
                    <w:p w:rsidR="00FF509C" w:rsidRDefault="00FF509C" w:rsidP="00FF6923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Read Ian Rankin’s article in the Guardian on Jekyll and Hyde and note down his key ideas. </w:t>
                      </w:r>
                    </w:p>
                    <w:p w:rsidR="00FF509C" w:rsidRDefault="00FF509C" w:rsidP="00FF6923">
                      <w:pPr>
                        <w:rPr>
                          <w:rFonts w:ascii="Book Antiqua" w:hAnsi="Book Antiqua"/>
                        </w:rPr>
                      </w:pPr>
                    </w:p>
                    <w:p w:rsidR="004B3194" w:rsidRDefault="00FF509C" w:rsidP="00FF6923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Finally, </w:t>
                      </w:r>
                      <w:r w:rsidR="004B3194">
                        <w:rPr>
                          <w:rFonts w:ascii="Book Antiqua" w:hAnsi="Book Antiqua"/>
                        </w:rPr>
                        <w:t>read other texts in the Gothic genre to extend your knowledge and to allow you to link to other texts in your analysis of Dr Jekyll and Mr Hyde.</w:t>
                      </w:r>
                      <w:r>
                        <w:rPr>
                          <w:rFonts w:ascii="Book Antiqua" w:hAnsi="Book Antiqua"/>
                        </w:rPr>
                        <w:t xml:space="preserve"> Here are some suggestions: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Dracula by Bram Stoker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Castle of Otranto by Horace Walpole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right="-694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Northanger Abbey: Jane Austen (1798)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right="-694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Frankenstein: Mary Shelley (1818)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right="-694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The Picture of Dorian Gray: Oscar Wilde(1890/91)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right="-694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The Monkey’s Paw: W.W. Gibbins (1902)</w:t>
                      </w:r>
                    </w:p>
                    <w:p w:rsidR="00FF509C" w:rsidRPr="00384F44" w:rsidRDefault="00FF509C" w:rsidP="00FF509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right="-694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  <w:r w:rsidRPr="00384F44">
                        <w:rPr>
                          <w:rFonts w:ascii="Book Antiqua" w:hAnsi="Book Antiqua"/>
                          <w:b/>
                          <w:sz w:val="24"/>
                        </w:rPr>
                        <w:t>The Yellow Wallpaper: Charlotte Perkins(1892)</w:t>
                      </w:r>
                    </w:p>
                    <w:p w:rsidR="00FF509C" w:rsidRPr="00FF509C" w:rsidRDefault="00FF509C" w:rsidP="00FF509C">
                      <w:pPr>
                        <w:rPr>
                          <w:rFonts w:ascii="Book Antiqua" w:hAnsi="Book Antiqua"/>
                        </w:rPr>
                      </w:pPr>
                    </w:p>
                    <w:p w:rsidR="00FF6923" w:rsidRPr="00FF6923" w:rsidRDefault="00FB692A" w:rsidP="00FF6923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</w:p>
                    <w:p w:rsidR="004B3194" w:rsidRDefault="004B3194"/>
                  </w:txbxContent>
                </v:textbox>
                <w10:wrap type="square" anchorx="page"/>
              </v:shape>
            </w:pict>
          </mc:Fallback>
        </mc:AlternateContent>
      </w:r>
    </w:p>
    <w:p w:rsidR="00093312" w:rsidRDefault="000F2A4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7542C87" wp14:editId="733D2423">
                <wp:simplePos x="0" y="0"/>
                <wp:positionH relativeFrom="page">
                  <wp:posOffset>484505</wp:posOffset>
                </wp:positionH>
                <wp:positionV relativeFrom="paragraph">
                  <wp:posOffset>28413</wp:posOffset>
                </wp:positionV>
                <wp:extent cx="6569075" cy="4879975"/>
                <wp:effectExtent l="0" t="0" r="22225" b="158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487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2F" w:rsidRPr="000B7C46" w:rsidRDefault="00367E2F" w:rsidP="00367E2F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" w:name="_GoBack"/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Bonus week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Read th</w:t>
                            </w:r>
                            <w:r w:rsidR="004A2EEA">
                              <w:rPr>
                                <w:rFonts w:ascii="Book Antiqua" w:hAnsi="Book Antiqua"/>
                              </w:rPr>
                              <w:t>e extract below and complete the ‘all’ question and one more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of the questions below:</w:t>
                            </w:r>
                          </w:p>
                          <w:p w:rsidR="004A2EEA" w:rsidRDefault="004A2EEA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4A2EEA"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>All: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="004B3194">
                              <w:rPr>
                                <w:rFonts w:ascii="Book Antiqua" w:hAnsi="Book Antiqua"/>
                              </w:rPr>
                              <w:t>Where else in the text is Hyde presented as evil?</w:t>
                            </w:r>
                          </w:p>
                          <w:p w:rsid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>Hard: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="004B3194">
                              <w:rPr>
                                <w:rFonts w:ascii="Book Antiqua" w:hAnsi="Book Antiqua"/>
                              </w:rPr>
                              <w:t>Analyse the language in the extract – annotate key quotations for language devices.</w:t>
                            </w:r>
                          </w:p>
                          <w:p w:rsid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>Harder: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="004B3194">
                              <w:rPr>
                                <w:rFonts w:ascii="Book Antiqua" w:hAnsi="Book Antiqua"/>
                              </w:rPr>
                              <w:t>Analyse the language in the extract – annotate key quotations for language devices. How could you link this extract to context?</w:t>
                            </w:r>
                          </w:p>
                          <w:p w:rsid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3B760A"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>Hardest: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="004B3194" w:rsidRPr="004B3194">
                              <w:rPr>
                                <w:rStyle w:val="Strong"/>
                                <w:b w:val="0"/>
                              </w:rPr>
                              <w:t>Starting with this extract, how does Stevenson present Mr Hyde to be an evil, unforgiving criminal?</w:t>
                            </w:r>
                            <w:r w:rsidR="004B3194">
                              <w:rPr>
                                <w:rStyle w:val="Strong"/>
                                <w:b w:val="0"/>
                              </w:rPr>
                              <w:t xml:space="preserve"> Plan your response to this question.</w:t>
                            </w:r>
                          </w:p>
                          <w:p w:rsidR="00367E2F" w:rsidRPr="004B3194" w:rsidRDefault="00B50FEA" w:rsidP="00367E2F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4B3194">
                              <w:rPr>
                                <w:sz w:val="28"/>
                              </w:rPr>
                              <w:t>Presently her eye wandered to the other, and she was surprised to recognise in him a certain Mr Hyde, who had once visited her master, and for whom she had conceived a dislike. He had in his hand a heavy cane, with which he was trifling; but he answered never a word, and seemed to listen with an ill-contained impatience. And then all of a sudden he broke out in a great flame of anger, stamping with his foot, brandishing the cane, and carrying on (as the maid described it) like a madman. The very old gentleman took a step back, with the air of one very much surprised and a trifle hurt; and at that Mr Hyde broke out of all bounds, and clubbed him to the earth. And next moment, with ape-like fury, he was trampling his victim under foot, and hailing down a storm of blows, under which the bones were audibly shattered and the body jumped upon the roadway. At the horror of these sights and sounds, the maid fainted.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2C87" id="Text Box 8" o:spid="_x0000_s1030" type="#_x0000_t202" style="position:absolute;margin-left:38.15pt;margin-top:2.25pt;width:517.25pt;height:384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">
                <v:textbox>
                  <w:txbxContent>
                    <w:p w:rsidR="00367E2F" w:rsidRPr="000B7C46" w:rsidRDefault="00367E2F" w:rsidP="00367E2F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2" w:name="_GoBack"/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Bonus week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Read th</w:t>
                      </w:r>
                      <w:r w:rsidR="004A2EEA">
                        <w:rPr>
                          <w:rFonts w:ascii="Book Antiqua" w:hAnsi="Book Antiqua"/>
                        </w:rPr>
                        <w:t>e extract below and complete the ‘all’ question and one more</w:t>
                      </w:r>
                      <w:r>
                        <w:rPr>
                          <w:rFonts w:ascii="Book Antiqua" w:hAnsi="Book Antiqua"/>
                        </w:rPr>
                        <w:t xml:space="preserve"> of the questions below:</w:t>
                      </w:r>
                    </w:p>
                    <w:p w:rsidR="004A2EEA" w:rsidRDefault="004A2EEA" w:rsidP="00367E2F">
                      <w:pPr>
                        <w:rPr>
                          <w:rFonts w:ascii="Book Antiqua" w:hAnsi="Book Antiqua"/>
                        </w:rPr>
                      </w:pPr>
                      <w:r w:rsidRPr="004A2EEA">
                        <w:rPr>
                          <w:rFonts w:ascii="Book Antiqua" w:hAnsi="Book Antiqua"/>
                          <w:b/>
                          <w:u w:val="single"/>
                        </w:rPr>
                        <w:t>All:</w:t>
                      </w: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="004B3194">
                        <w:rPr>
                          <w:rFonts w:ascii="Book Antiqua" w:hAnsi="Book Antiqua"/>
                        </w:rPr>
                        <w:t>Where else in the text is Hyde presented as evil?</w:t>
                      </w:r>
                    </w:p>
                    <w:p w:rsid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u w:val="single"/>
                        </w:rPr>
                        <w:t>Hard:</w:t>
                      </w: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="004B3194">
                        <w:rPr>
                          <w:rFonts w:ascii="Book Antiqua" w:hAnsi="Book Antiqua"/>
                        </w:rPr>
                        <w:t>Analyse the language in the extract – annotate key quotations for language devices.</w:t>
                      </w:r>
                    </w:p>
                    <w:p w:rsid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u w:val="single"/>
                        </w:rPr>
                        <w:t>Harder:</w:t>
                      </w: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="004B3194">
                        <w:rPr>
                          <w:rFonts w:ascii="Book Antiqua" w:hAnsi="Book Antiqua"/>
                        </w:rPr>
                        <w:t>Analyse the language in the extract – annotate key quotations for language devices. How could you link this extract to context?</w:t>
                      </w:r>
                    </w:p>
                    <w:p w:rsid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  <w:r w:rsidRPr="003B760A">
                        <w:rPr>
                          <w:rFonts w:ascii="Book Antiqua" w:hAnsi="Book Antiqua"/>
                          <w:b/>
                          <w:u w:val="single"/>
                        </w:rPr>
                        <w:t>Hardest:</w:t>
                      </w: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="004B3194" w:rsidRPr="004B3194">
                        <w:rPr>
                          <w:rStyle w:val="Strong"/>
                          <w:b w:val="0"/>
                        </w:rPr>
                        <w:t>Starting with this extract, how does Stevenson present Mr Hyde to be an evil, unforgiving criminal?</w:t>
                      </w:r>
                      <w:r w:rsidR="004B3194">
                        <w:rPr>
                          <w:rStyle w:val="Strong"/>
                          <w:b w:val="0"/>
                        </w:rPr>
                        <w:t xml:space="preserve"> Plan your response to this question.</w:t>
                      </w:r>
                    </w:p>
                    <w:p w:rsidR="00367E2F" w:rsidRPr="004B3194" w:rsidRDefault="00B50FEA" w:rsidP="00367E2F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4B3194">
                        <w:rPr>
                          <w:sz w:val="28"/>
                        </w:rPr>
                        <w:t>Presently her eye wandered to the other, and she was surprised to recognise in him a certain Mr Hyde, who had once visited her master, and for whom she had conceived a dislike. He had in his hand a heavy cane, with which he was trifling; but he answered never a word, and seemed to listen with an ill-contained impatience. And then all of a sudden he broke out in a great flame of anger, stamping with his foot, brandishing the cane, and carrying on (as the maid described it) like a madman. The very old gentleman took a step back, with the air of one very much surprised and a trifle hurt; and at that Mr Hyde broke out of all bounds, and clubbed him to the earth. And next moment, with ape-like fury, he was trampling his victim under foot, and hailing down a storm of blows, under which the bones were audibly shattered and the body jumped upon the roadway. At the horror of these sights and sounds, the maid fainted.</w:t>
                      </w:r>
                      <w:bookmarkEnd w:id="2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692A">
        <w:br w:type="page"/>
      </w:r>
    </w:p>
    <w:p w:rsidR="00093312" w:rsidRDefault="00093312">
      <w:r>
        <w:rPr>
          <w:noProof/>
          <w:lang w:eastAsia="en-GB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415636</wp:posOffset>
            </wp:positionH>
            <wp:positionV relativeFrom="paragraph">
              <wp:posOffset>403761</wp:posOffset>
            </wp:positionV>
            <wp:extent cx="6757412" cy="9820894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11722" r="52100" b="3922"/>
                    <a:stretch/>
                  </pic:blipFill>
                  <pic:spPr bwMode="auto">
                    <a:xfrm>
                      <a:off x="0" y="0"/>
                      <a:ext cx="6775743" cy="984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692A" w:rsidRDefault="00FB692A"/>
    <w:p w:rsidR="000003E5" w:rsidRDefault="005F28EB" w:rsidP="000003E5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5381624</wp:posOffset>
                </wp:positionV>
                <wp:extent cx="61245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EB" w:rsidRPr="005F28EB" w:rsidRDefault="005F28EB" w:rsidP="005F28EB">
                            <w:pPr>
                              <w:jc w:val="center"/>
                              <w:rPr>
                                <w:rFonts w:ascii="Book Antiqua" w:hAns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40"/>
                              </w:rPr>
                              <w:t xml:space="preserve">For more resources, including literacy support, visit </w:t>
                            </w:r>
                            <w:r w:rsidRPr="005F28EB">
                              <w:rPr>
                                <w:rFonts w:ascii="Book Antiqua" w:hAnsi="Book Antiqua"/>
                                <w:sz w:val="40"/>
                              </w:rPr>
                              <w:t>www.deastonenglish.com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0pt;margin-top:423.75pt;width:482.2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">
                <v:textbox>
                  <w:txbxContent>
                    <w:p w:rsidR="005F28EB" w:rsidRPr="005F28EB" w:rsidRDefault="005F28EB" w:rsidP="005F28EB">
                      <w:pPr>
                        <w:jc w:val="center"/>
                        <w:rPr>
                          <w:rFonts w:ascii="Book Antiqua" w:hAnsi="Book Antiqua"/>
                          <w:sz w:val="40"/>
                        </w:rPr>
                      </w:pPr>
                      <w:r>
                        <w:rPr>
                          <w:rFonts w:ascii="Book Antiqua" w:hAnsi="Book Antiqua"/>
                          <w:sz w:val="40"/>
                        </w:rPr>
                        <w:t xml:space="preserve">For more resources, including literacy support, visit </w:t>
                      </w:r>
                      <w:r w:rsidRPr="005F28EB">
                        <w:rPr>
                          <w:rFonts w:ascii="Book Antiqua" w:hAnsi="Book Antiqua"/>
                          <w:sz w:val="40"/>
                        </w:rPr>
                        <w:t>www.deastonenglish.com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737088" behindDoc="1" locked="0" layoutInCell="1" allowOverlap="1" wp14:anchorId="2ED59651" wp14:editId="52F48022">
            <wp:simplePos x="0" y="0"/>
            <wp:positionH relativeFrom="column">
              <wp:posOffset>2362200</wp:posOffset>
            </wp:positionH>
            <wp:positionV relativeFrom="paragraph">
              <wp:posOffset>1247775</wp:posOffset>
            </wp:positionV>
            <wp:extent cx="2819400" cy="3525864"/>
            <wp:effectExtent l="228600" t="228600" r="228600" b="227330"/>
            <wp:wrapNone/>
            <wp:docPr id="10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35286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E5" w:rsidSect="000B7C46">
      <w:pgSz w:w="11906" w:h="16838"/>
      <w:pgMar w:top="0" w:right="1440" w:bottom="144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92A" w:rsidRDefault="00FB692A" w:rsidP="00FB692A">
      <w:pPr>
        <w:spacing w:after="0" w:line="240" w:lineRule="auto"/>
      </w:pPr>
      <w:r>
        <w:separator/>
      </w:r>
    </w:p>
  </w:endnote>
  <w:end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92A" w:rsidRDefault="00FB692A" w:rsidP="00FB692A">
      <w:pPr>
        <w:spacing w:after="0" w:line="240" w:lineRule="auto"/>
      </w:pPr>
      <w:r>
        <w:separator/>
      </w:r>
    </w:p>
  </w:footnote>
  <w:foot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037CA"/>
    <w:multiLevelType w:val="hybridMultilevel"/>
    <w:tmpl w:val="EE8C1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F7108"/>
    <w:multiLevelType w:val="hybridMultilevel"/>
    <w:tmpl w:val="F64E9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53A58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9E472B"/>
    <w:multiLevelType w:val="hybridMultilevel"/>
    <w:tmpl w:val="DA28D4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7676B"/>
    <w:multiLevelType w:val="hybridMultilevel"/>
    <w:tmpl w:val="EBD60112"/>
    <w:lvl w:ilvl="0" w:tplc="24949378">
      <w:start w:val="1"/>
      <w:numFmt w:val="decimalZero"/>
      <w:lvlText w:val="%1."/>
      <w:lvlJc w:val="left"/>
      <w:pPr>
        <w:ind w:left="267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92" w:hanging="360"/>
      </w:pPr>
    </w:lvl>
    <w:lvl w:ilvl="2" w:tplc="0809001B" w:tentative="1">
      <w:start w:val="1"/>
      <w:numFmt w:val="lowerRoman"/>
      <w:lvlText w:val="%3."/>
      <w:lvlJc w:val="right"/>
      <w:pPr>
        <w:ind w:left="4112" w:hanging="180"/>
      </w:pPr>
    </w:lvl>
    <w:lvl w:ilvl="3" w:tplc="0809000F" w:tentative="1">
      <w:start w:val="1"/>
      <w:numFmt w:val="decimal"/>
      <w:lvlText w:val="%4."/>
      <w:lvlJc w:val="left"/>
      <w:pPr>
        <w:ind w:left="4832" w:hanging="360"/>
      </w:pPr>
    </w:lvl>
    <w:lvl w:ilvl="4" w:tplc="08090019" w:tentative="1">
      <w:start w:val="1"/>
      <w:numFmt w:val="lowerLetter"/>
      <w:lvlText w:val="%5."/>
      <w:lvlJc w:val="left"/>
      <w:pPr>
        <w:ind w:left="5552" w:hanging="360"/>
      </w:pPr>
    </w:lvl>
    <w:lvl w:ilvl="5" w:tplc="0809001B" w:tentative="1">
      <w:start w:val="1"/>
      <w:numFmt w:val="lowerRoman"/>
      <w:lvlText w:val="%6."/>
      <w:lvlJc w:val="right"/>
      <w:pPr>
        <w:ind w:left="6272" w:hanging="180"/>
      </w:pPr>
    </w:lvl>
    <w:lvl w:ilvl="6" w:tplc="0809000F" w:tentative="1">
      <w:start w:val="1"/>
      <w:numFmt w:val="decimal"/>
      <w:lvlText w:val="%7."/>
      <w:lvlJc w:val="left"/>
      <w:pPr>
        <w:ind w:left="6992" w:hanging="360"/>
      </w:pPr>
    </w:lvl>
    <w:lvl w:ilvl="7" w:tplc="08090019" w:tentative="1">
      <w:start w:val="1"/>
      <w:numFmt w:val="lowerLetter"/>
      <w:lvlText w:val="%8."/>
      <w:lvlJc w:val="left"/>
      <w:pPr>
        <w:ind w:left="7712" w:hanging="360"/>
      </w:pPr>
    </w:lvl>
    <w:lvl w:ilvl="8" w:tplc="0809001B" w:tentative="1">
      <w:start w:val="1"/>
      <w:numFmt w:val="lowerRoman"/>
      <w:lvlText w:val="%9."/>
      <w:lvlJc w:val="right"/>
      <w:pPr>
        <w:ind w:left="8432" w:hanging="180"/>
      </w:pPr>
    </w:lvl>
  </w:abstractNum>
  <w:abstractNum w:abstractNumId="5">
    <w:nsid w:val="3B9B6B59"/>
    <w:multiLevelType w:val="hybridMultilevel"/>
    <w:tmpl w:val="8636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01DB8"/>
    <w:multiLevelType w:val="hybridMultilevel"/>
    <w:tmpl w:val="76BA5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40C80"/>
    <w:multiLevelType w:val="hybridMultilevel"/>
    <w:tmpl w:val="88B8749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68D90806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683EB2"/>
    <w:multiLevelType w:val="hybridMultilevel"/>
    <w:tmpl w:val="C9AE8B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F07660"/>
    <w:multiLevelType w:val="hybridMultilevel"/>
    <w:tmpl w:val="B25051F6"/>
    <w:lvl w:ilvl="0" w:tplc="E9BC9794">
      <w:start w:val="1"/>
      <w:numFmt w:val="bullet"/>
      <w:lvlText w:val=""/>
      <w:lvlJc w:val="left"/>
      <w:pPr>
        <w:ind w:left="171" w:firstLine="396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>
    <w:nsid w:val="78621665"/>
    <w:multiLevelType w:val="hybridMultilevel"/>
    <w:tmpl w:val="4FBE8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1C6777"/>
    <w:multiLevelType w:val="hybridMultilevel"/>
    <w:tmpl w:val="DA20B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5"/>
    <w:rsid w:val="000003E5"/>
    <w:rsid w:val="00013BFE"/>
    <w:rsid w:val="0004125C"/>
    <w:rsid w:val="00042990"/>
    <w:rsid w:val="00053E4C"/>
    <w:rsid w:val="00093312"/>
    <w:rsid w:val="00094693"/>
    <w:rsid w:val="000B7C46"/>
    <w:rsid w:val="000F1BCE"/>
    <w:rsid w:val="000F2A4C"/>
    <w:rsid w:val="00102F49"/>
    <w:rsid w:val="00114B8A"/>
    <w:rsid w:val="001256F0"/>
    <w:rsid w:val="00174048"/>
    <w:rsid w:val="00185281"/>
    <w:rsid w:val="00193EDD"/>
    <w:rsid w:val="001E1755"/>
    <w:rsid w:val="00221362"/>
    <w:rsid w:val="00226073"/>
    <w:rsid w:val="002336E8"/>
    <w:rsid w:val="002444A5"/>
    <w:rsid w:val="002933B7"/>
    <w:rsid w:val="003333F1"/>
    <w:rsid w:val="00362D16"/>
    <w:rsid w:val="00367E2F"/>
    <w:rsid w:val="00384F44"/>
    <w:rsid w:val="003B760A"/>
    <w:rsid w:val="003C633F"/>
    <w:rsid w:val="003D5388"/>
    <w:rsid w:val="003E05AC"/>
    <w:rsid w:val="004241B3"/>
    <w:rsid w:val="0042737D"/>
    <w:rsid w:val="00446607"/>
    <w:rsid w:val="004907CD"/>
    <w:rsid w:val="00495076"/>
    <w:rsid w:val="00496ACA"/>
    <w:rsid w:val="004A2EEA"/>
    <w:rsid w:val="004B3194"/>
    <w:rsid w:val="004C7AE0"/>
    <w:rsid w:val="004F5508"/>
    <w:rsid w:val="005250A8"/>
    <w:rsid w:val="00526C02"/>
    <w:rsid w:val="00535C3F"/>
    <w:rsid w:val="005B0F73"/>
    <w:rsid w:val="005D7504"/>
    <w:rsid w:val="005F28EB"/>
    <w:rsid w:val="0061349A"/>
    <w:rsid w:val="0062257C"/>
    <w:rsid w:val="00635A51"/>
    <w:rsid w:val="00673F89"/>
    <w:rsid w:val="006D4232"/>
    <w:rsid w:val="006E7D53"/>
    <w:rsid w:val="006F00B9"/>
    <w:rsid w:val="007C7FF2"/>
    <w:rsid w:val="007D38A2"/>
    <w:rsid w:val="007E71BE"/>
    <w:rsid w:val="007F38D0"/>
    <w:rsid w:val="0080666D"/>
    <w:rsid w:val="008230F7"/>
    <w:rsid w:val="008718E6"/>
    <w:rsid w:val="00873D77"/>
    <w:rsid w:val="008B72C9"/>
    <w:rsid w:val="008E032B"/>
    <w:rsid w:val="008E11A1"/>
    <w:rsid w:val="00914050"/>
    <w:rsid w:val="0092666D"/>
    <w:rsid w:val="009412FA"/>
    <w:rsid w:val="00992819"/>
    <w:rsid w:val="009A686F"/>
    <w:rsid w:val="009F18FE"/>
    <w:rsid w:val="009F295F"/>
    <w:rsid w:val="00A14EE4"/>
    <w:rsid w:val="00A1549C"/>
    <w:rsid w:val="00A21670"/>
    <w:rsid w:val="00A35681"/>
    <w:rsid w:val="00A624CD"/>
    <w:rsid w:val="00A63584"/>
    <w:rsid w:val="00A70881"/>
    <w:rsid w:val="00A9228D"/>
    <w:rsid w:val="00A92920"/>
    <w:rsid w:val="00AA6692"/>
    <w:rsid w:val="00B20A4B"/>
    <w:rsid w:val="00B31CAC"/>
    <w:rsid w:val="00B331DE"/>
    <w:rsid w:val="00B4584C"/>
    <w:rsid w:val="00B50FEA"/>
    <w:rsid w:val="00B921C8"/>
    <w:rsid w:val="00BB0FDD"/>
    <w:rsid w:val="00BC0BB1"/>
    <w:rsid w:val="00BE63EA"/>
    <w:rsid w:val="00C070EE"/>
    <w:rsid w:val="00C11A21"/>
    <w:rsid w:val="00C266BC"/>
    <w:rsid w:val="00C70FB0"/>
    <w:rsid w:val="00C7229E"/>
    <w:rsid w:val="00C972E1"/>
    <w:rsid w:val="00CB255C"/>
    <w:rsid w:val="00D87402"/>
    <w:rsid w:val="00D96E56"/>
    <w:rsid w:val="00DC5055"/>
    <w:rsid w:val="00DC5482"/>
    <w:rsid w:val="00DE503F"/>
    <w:rsid w:val="00DF0A17"/>
    <w:rsid w:val="00E2748E"/>
    <w:rsid w:val="00E30894"/>
    <w:rsid w:val="00E8140C"/>
    <w:rsid w:val="00E84EC4"/>
    <w:rsid w:val="00ED1BA7"/>
    <w:rsid w:val="00EF171B"/>
    <w:rsid w:val="00F2381C"/>
    <w:rsid w:val="00F436C8"/>
    <w:rsid w:val="00F538F3"/>
    <w:rsid w:val="00FA472C"/>
    <w:rsid w:val="00FB692A"/>
    <w:rsid w:val="00FD36CB"/>
    <w:rsid w:val="00FF509C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2981B-E404-4CA6-83E0-3D7A9F98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56F0"/>
    <w:pPr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FA472C"/>
  </w:style>
  <w:style w:type="paragraph" w:styleId="BalloonText">
    <w:name w:val="Balloon Text"/>
    <w:basedOn w:val="Normal"/>
    <w:link w:val="BalloonTextChar"/>
    <w:uiPriority w:val="99"/>
    <w:semiHidden/>
    <w:unhideWhenUsed/>
    <w:rsid w:val="00DC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92A"/>
  </w:style>
  <w:style w:type="paragraph" w:styleId="Footer">
    <w:name w:val="footer"/>
    <w:basedOn w:val="Normal"/>
    <w:link w:val="Foot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92A"/>
  </w:style>
  <w:style w:type="character" w:styleId="Strong">
    <w:name w:val="Strong"/>
    <w:basedOn w:val="DefaultParagraphFont"/>
    <w:uiPriority w:val="22"/>
    <w:qFormat/>
    <w:rsid w:val="004B31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6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6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E802D-2CF7-40A3-B6B2-13480790E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</dc:creator>
  <cp:lastModifiedBy>Sarah Peacock (De Aston School Market Rasen)</cp:lastModifiedBy>
  <cp:revision>2</cp:revision>
  <cp:lastPrinted>2017-06-15T09:32:00Z</cp:lastPrinted>
  <dcterms:created xsi:type="dcterms:W3CDTF">2017-07-17T12:19:00Z</dcterms:created>
  <dcterms:modified xsi:type="dcterms:W3CDTF">2017-07-17T12:19:00Z</dcterms:modified>
</cp:coreProperties>
</file>