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13914" w14:textId="436BC038" w:rsidR="00492D8E" w:rsidRDefault="00530316" w:rsidP="00530316">
      <w:pPr>
        <w:jc w:val="center"/>
        <w:rPr>
          <w:rFonts w:ascii="Book Antiqua" w:hAnsi="Book Antiqua"/>
          <w:b/>
          <w:bCs/>
          <w:sz w:val="28"/>
          <w:szCs w:val="28"/>
          <w:u w:val="single"/>
        </w:rPr>
      </w:pPr>
      <w:r w:rsidRPr="00530316">
        <w:rPr>
          <w:rFonts w:ascii="Book Antiqua" w:hAnsi="Book Antiqua"/>
          <w:b/>
          <w:bCs/>
          <w:sz w:val="28"/>
          <w:szCs w:val="28"/>
          <w:u w:val="single"/>
        </w:rPr>
        <w:t xml:space="preserve">Year </w:t>
      </w:r>
      <w:r w:rsidR="007A281C">
        <w:rPr>
          <w:rFonts w:ascii="Book Antiqua" w:hAnsi="Book Antiqua"/>
          <w:b/>
          <w:bCs/>
          <w:sz w:val="28"/>
          <w:szCs w:val="28"/>
          <w:u w:val="single"/>
        </w:rPr>
        <w:t>9</w:t>
      </w:r>
      <w:r w:rsidRPr="00530316">
        <w:rPr>
          <w:rFonts w:ascii="Book Antiqua" w:hAnsi="Book Antiqua"/>
          <w:b/>
          <w:bCs/>
          <w:sz w:val="28"/>
          <w:szCs w:val="28"/>
          <w:u w:val="single"/>
        </w:rPr>
        <w:t>: Independent Learning Timetable</w:t>
      </w:r>
    </w:p>
    <w:p w14:paraId="56B7D2F8" w14:textId="539C5DD9" w:rsidR="005F5D9E" w:rsidRDefault="005F5D9E" w:rsidP="005F5D9E">
      <w:pPr>
        <w:jc w:val="center"/>
        <w:rPr>
          <w:rFonts w:ascii="Book Antiqua" w:hAnsi="Book Antiqua"/>
          <w:sz w:val="28"/>
          <w:szCs w:val="28"/>
        </w:rPr>
      </w:pPr>
      <w:r>
        <w:rPr>
          <w:rFonts w:ascii="Book Antiqua" w:hAnsi="Book Antiqua"/>
          <w:sz w:val="28"/>
          <w:szCs w:val="28"/>
        </w:rPr>
        <w:t xml:space="preserve">This timetable is planned for x3 hours a week of English. Do feel free to email teachers </w:t>
      </w:r>
      <w:r w:rsidRPr="006324AD">
        <w:rPr>
          <w:rFonts w:ascii="Book Antiqua" w:hAnsi="Book Antiqua"/>
          <w:sz w:val="28"/>
          <w:szCs w:val="28"/>
          <w:highlight w:val="yellow"/>
        </w:rPr>
        <w:t>highlighted work to mark:</w:t>
      </w:r>
    </w:p>
    <w:p w14:paraId="6525496F" w14:textId="098009AF" w:rsidR="005F5D9E" w:rsidRDefault="005F5D9E" w:rsidP="005F5D9E">
      <w:pPr>
        <w:jc w:val="center"/>
        <w:rPr>
          <w:rFonts w:ascii="Book Antiqua" w:hAnsi="Book Antiqua"/>
          <w:sz w:val="28"/>
          <w:szCs w:val="28"/>
        </w:rPr>
      </w:pPr>
      <w:r>
        <w:rPr>
          <w:rFonts w:ascii="Book Antiqua" w:hAnsi="Book Antiqua"/>
          <w:sz w:val="28"/>
          <w:szCs w:val="28"/>
        </w:rPr>
        <w:t xml:space="preserve">9S – </w:t>
      </w:r>
      <w:hyperlink r:id="rId4" w:history="1">
        <w:r w:rsidRPr="00BF03DD">
          <w:rPr>
            <w:rStyle w:val="Hyperlink"/>
            <w:rFonts w:ascii="Book Antiqua" w:hAnsi="Book Antiqua"/>
            <w:sz w:val="28"/>
            <w:szCs w:val="28"/>
          </w:rPr>
          <w:t>Elizabeth.Reynolds@de-aston.lincs.sch.uk</w:t>
        </w:r>
      </w:hyperlink>
    </w:p>
    <w:p w14:paraId="627F2341" w14:textId="0C248F16" w:rsidR="005F5D9E" w:rsidRDefault="005F5D9E" w:rsidP="005F5D9E">
      <w:pPr>
        <w:jc w:val="center"/>
        <w:rPr>
          <w:rFonts w:ascii="Book Antiqua" w:hAnsi="Book Antiqua"/>
          <w:sz w:val="28"/>
          <w:szCs w:val="28"/>
        </w:rPr>
      </w:pPr>
      <w:r>
        <w:rPr>
          <w:rFonts w:ascii="Book Antiqua" w:hAnsi="Book Antiqua"/>
          <w:sz w:val="28"/>
          <w:szCs w:val="28"/>
        </w:rPr>
        <w:t xml:space="preserve">9N – </w:t>
      </w:r>
      <w:hyperlink r:id="rId5" w:history="1">
        <w:r w:rsidRPr="00373743">
          <w:rPr>
            <w:rStyle w:val="Hyperlink"/>
            <w:rFonts w:ascii="Book Antiqua" w:hAnsi="Book Antiqua"/>
            <w:sz w:val="28"/>
            <w:szCs w:val="28"/>
          </w:rPr>
          <w:t>Elizabeth.Masterman@de-aston.lincs.sch.uk</w:t>
        </w:r>
      </w:hyperlink>
      <w:r>
        <w:rPr>
          <w:rFonts w:ascii="Book Antiqua" w:hAnsi="Book Antiqua"/>
          <w:sz w:val="28"/>
          <w:szCs w:val="28"/>
        </w:rPr>
        <w:t xml:space="preserve">  </w:t>
      </w:r>
    </w:p>
    <w:p w14:paraId="42785F16" w14:textId="7731C474" w:rsidR="005F5D9E" w:rsidRDefault="005F5D9E" w:rsidP="005F5D9E">
      <w:pPr>
        <w:jc w:val="center"/>
        <w:rPr>
          <w:rFonts w:ascii="Book Antiqua" w:hAnsi="Book Antiqua"/>
          <w:sz w:val="28"/>
          <w:szCs w:val="28"/>
        </w:rPr>
      </w:pPr>
      <w:r>
        <w:rPr>
          <w:rFonts w:ascii="Book Antiqua" w:hAnsi="Book Antiqua"/>
          <w:sz w:val="28"/>
          <w:szCs w:val="28"/>
        </w:rPr>
        <w:t xml:space="preserve">9A – </w:t>
      </w:r>
      <w:hyperlink r:id="rId6" w:history="1">
        <w:r w:rsidRPr="00BF03DD">
          <w:rPr>
            <w:rStyle w:val="Hyperlink"/>
            <w:rFonts w:ascii="Book Antiqua" w:hAnsi="Book Antiqua"/>
            <w:sz w:val="28"/>
            <w:szCs w:val="28"/>
          </w:rPr>
          <w:t>Marrianne.Laine@de-aston.lincs.sch.uk</w:t>
        </w:r>
      </w:hyperlink>
    </w:p>
    <w:p w14:paraId="1EE4AD1B" w14:textId="742A6702" w:rsidR="005F5D9E" w:rsidRDefault="005F5D9E" w:rsidP="005F5D9E">
      <w:pPr>
        <w:jc w:val="center"/>
        <w:rPr>
          <w:rFonts w:ascii="Book Antiqua" w:hAnsi="Book Antiqua"/>
          <w:sz w:val="28"/>
          <w:szCs w:val="28"/>
        </w:rPr>
      </w:pPr>
      <w:r>
        <w:rPr>
          <w:rFonts w:ascii="Book Antiqua" w:hAnsi="Book Antiqua"/>
          <w:sz w:val="28"/>
          <w:szCs w:val="28"/>
        </w:rPr>
        <w:t xml:space="preserve">9D and 9O – </w:t>
      </w:r>
      <w:hyperlink r:id="rId7" w:history="1">
        <w:r w:rsidRPr="00BF03DD">
          <w:rPr>
            <w:rStyle w:val="Hyperlink"/>
            <w:rFonts w:ascii="Book Antiqua" w:hAnsi="Book Antiqua"/>
            <w:sz w:val="28"/>
            <w:szCs w:val="28"/>
          </w:rPr>
          <w:t>Kester.Halsall@de-aston.lincs.sch.uk</w:t>
        </w:r>
      </w:hyperlink>
    </w:p>
    <w:p w14:paraId="159AF0E2" w14:textId="281AD2BB" w:rsidR="005F5D9E" w:rsidRDefault="005F5D9E" w:rsidP="005F5D9E">
      <w:pPr>
        <w:jc w:val="center"/>
        <w:rPr>
          <w:rFonts w:ascii="Book Antiqua" w:hAnsi="Book Antiqua"/>
          <w:sz w:val="28"/>
          <w:szCs w:val="28"/>
        </w:rPr>
      </w:pPr>
      <w:r>
        <w:rPr>
          <w:rFonts w:ascii="Book Antiqua" w:hAnsi="Book Antiqua"/>
          <w:sz w:val="28"/>
          <w:szCs w:val="28"/>
        </w:rPr>
        <w:t xml:space="preserve">9E and 9T – </w:t>
      </w:r>
      <w:hyperlink r:id="rId8" w:history="1">
        <w:r w:rsidRPr="00BF03DD">
          <w:rPr>
            <w:rStyle w:val="Hyperlink"/>
            <w:rFonts w:ascii="Book Antiqua" w:hAnsi="Book Antiqua"/>
            <w:sz w:val="28"/>
            <w:szCs w:val="28"/>
          </w:rPr>
          <w:t>Chloe.Mead@de-aston.lincs.sch.uk</w:t>
        </w:r>
      </w:hyperlink>
    </w:p>
    <w:p w14:paraId="17BA0754" w14:textId="3B1E9C42" w:rsidR="005F5D9E" w:rsidRPr="005F5D9E" w:rsidRDefault="005F5D9E" w:rsidP="005F5D9E">
      <w:pPr>
        <w:jc w:val="center"/>
        <w:rPr>
          <w:rFonts w:ascii="Book Antiqua" w:hAnsi="Book Antiqua"/>
          <w:sz w:val="28"/>
          <w:szCs w:val="28"/>
        </w:rPr>
      </w:pPr>
      <w:r>
        <w:rPr>
          <w:rFonts w:ascii="Book Antiqua" w:hAnsi="Book Antiqua"/>
          <w:sz w:val="28"/>
          <w:szCs w:val="28"/>
        </w:rPr>
        <w:t xml:space="preserve">Misc. or technical issues – </w:t>
      </w:r>
      <w:hyperlink r:id="rId9" w:history="1">
        <w:r>
          <w:rPr>
            <w:rStyle w:val="Hyperlink"/>
            <w:rFonts w:ascii="Book Antiqua" w:hAnsi="Book Antiqua"/>
            <w:sz w:val="28"/>
            <w:szCs w:val="28"/>
          </w:rPr>
          <w:t>Sarah.Peacock@de-aston.lincs.sch.uk</w:t>
        </w:r>
      </w:hyperlink>
    </w:p>
    <w:tbl>
      <w:tblPr>
        <w:tblStyle w:val="TableGrid"/>
        <w:tblW w:w="0" w:type="auto"/>
        <w:tblLook w:val="04A0" w:firstRow="1" w:lastRow="0" w:firstColumn="1" w:lastColumn="0" w:noHBand="0" w:noVBand="1"/>
      </w:tblPr>
      <w:tblGrid>
        <w:gridCol w:w="1980"/>
        <w:gridCol w:w="7036"/>
      </w:tblGrid>
      <w:tr w:rsidR="00530316" w14:paraId="3642DDF7" w14:textId="77777777" w:rsidTr="005F5D9E">
        <w:tc>
          <w:tcPr>
            <w:tcW w:w="1980" w:type="dxa"/>
          </w:tcPr>
          <w:p w14:paraId="3573AD56" w14:textId="24A6AA42"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1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23/3/20</w:t>
            </w:r>
          </w:p>
        </w:tc>
        <w:tc>
          <w:tcPr>
            <w:tcW w:w="7036" w:type="dxa"/>
          </w:tcPr>
          <w:p w14:paraId="4F77829B" w14:textId="205D5570" w:rsidR="00530316" w:rsidRDefault="005F5D9E" w:rsidP="005F5D9E">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 If you have any problems opening it, let me know.</w:t>
            </w:r>
          </w:p>
          <w:p w14:paraId="37A36BC6" w14:textId="6A2D7487" w:rsidR="005F5D9E" w:rsidRDefault="005F5D9E" w:rsidP="005F5D9E">
            <w:pPr>
              <w:rPr>
                <w:rFonts w:ascii="Book Antiqua" w:hAnsi="Book Antiqua"/>
                <w:sz w:val="28"/>
                <w:szCs w:val="28"/>
              </w:rPr>
            </w:pPr>
            <w:r>
              <w:rPr>
                <w:rFonts w:ascii="Book Antiqua" w:hAnsi="Book Antiqua"/>
                <w:sz w:val="28"/>
                <w:szCs w:val="28"/>
              </w:rPr>
              <w:t>Read the instructions on page 2.</w:t>
            </w:r>
          </w:p>
          <w:p w14:paraId="6CDC571D" w14:textId="54D8CF06" w:rsidR="005F5D9E" w:rsidRDefault="005F5D9E" w:rsidP="005F5D9E">
            <w:pPr>
              <w:rPr>
                <w:rFonts w:ascii="Book Antiqua" w:hAnsi="Book Antiqua"/>
                <w:sz w:val="28"/>
                <w:szCs w:val="28"/>
              </w:rPr>
            </w:pPr>
            <w:r>
              <w:rPr>
                <w:rFonts w:ascii="Book Antiqua" w:hAnsi="Book Antiqua"/>
                <w:sz w:val="28"/>
                <w:szCs w:val="28"/>
              </w:rPr>
              <w:t xml:space="preserve">Read the extract on ‘Little Women’ on page 3 and answer the questions on page 4. </w:t>
            </w:r>
          </w:p>
          <w:p w14:paraId="343ED992" w14:textId="77777777" w:rsidR="005F5D9E" w:rsidRPr="005F5D9E" w:rsidRDefault="005F5D9E" w:rsidP="005F5D9E">
            <w:pPr>
              <w:rPr>
                <w:rFonts w:ascii="Book Antiqua" w:hAnsi="Book Antiqua"/>
                <w:sz w:val="28"/>
                <w:szCs w:val="28"/>
              </w:rPr>
            </w:pPr>
          </w:p>
          <w:p w14:paraId="3C2E9C83" w14:textId="537CFE4B" w:rsidR="00BD6EA4" w:rsidRDefault="002F2C97" w:rsidP="00BD6EA4">
            <w:pPr>
              <w:rPr>
                <w:rFonts w:ascii="Book Antiqua" w:hAnsi="Book Antiqua"/>
              </w:rPr>
            </w:pPr>
            <w:r>
              <w:rPr>
                <w:rFonts w:ascii="Book Antiqua" w:hAnsi="Book Antiqua"/>
                <w:b/>
                <w:bCs/>
                <w:sz w:val="28"/>
                <w:szCs w:val="28"/>
                <w:u w:val="single"/>
              </w:rPr>
              <w:t>Lesson 2:</w:t>
            </w:r>
            <w:r w:rsidR="00BD6EA4" w:rsidRPr="00940CDA">
              <w:rPr>
                <w:rFonts w:ascii="Baskerville BT" w:hAnsi="Baskerville BT"/>
                <w:i/>
              </w:rPr>
              <w:t xml:space="preserve">   </w:t>
            </w:r>
            <w:r w:rsidR="00BD6EA4" w:rsidRPr="00BB47D5">
              <w:rPr>
                <w:rFonts w:ascii="Book Antiqua" w:hAnsi="Book Antiqua"/>
              </w:rPr>
              <w:t>Edgar Allan Poe was an American writer, editor, and literary critic. Poe is best known for his poetry and short stories, particularly his tales of mystery and the macabre.</w:t>
            </w:r>
            <w:r w:rsidR="00BD6EA4">
              <w:rPr>
                <w:rFonts w:ascii="Book Antiqua" w:hAnsi="Book Antiqua"/>
              </w:rPr>
              <w:t xml:space="preserve"> </w:t>
            </w:r>
            <w:r w:rsidR="00BD6EA4" w:rsidRPr="00940CDA">
              <w:rPr>
                <w:rFonts w:ascii="Book Antiqua" w:hAnsi="Book Antiqua"/>
              </w:rPr>
              <w:t xml:space="preserve">"The Black Cat" is a study of the psychology of guilt, </w:t>
            </w:r>
            <w:r w:rsidR="00BD6EA4">
              <w:rPr>
                <w:rFonts w:ascii="Book Antiqua" w:hAnsi="Book Antiqua"/>
              </w:rPr>
              <w:t>in which</w:t>
            </w:r>
            <w:r w:rsidR="00BD6EA4" w:rsidRPr="00940CDA">
              <w:rPr>
                <w:rFonts w:ascii="Book Antiqua" w:hAnsi="Book Antiqua"/>
              </w:rPr>
              <w:t xml:space="preserve"> a murderer carefully conceals his crime and believes himself unassailable, but eventually breaks down and reveals himself, impelled by a nagging reminder of his guilt.</w:t>
            </w:r>
            <w:r w:rsidR="00BD6EA4">
              <w:rPr>
                <w:rFonts w:ascii="Book Antiqua" w:hAnsi="Book Antiqua"/>
              </w:rPr>
              <w:t xml:space="preserve"> Read the extract:</w:t>
            </w:r>
          </w:p>
          <w:p w14:paraId="63372A20" w14:textId="77777777" w:rsidR="00BD6EA4" w:rsidRPr="001C6C10" w:rsidRDefault="00BD6EA4" w:rsidP="00BD6EA4">
            <w:pPr>
              <w:rPr>
                <w:rFonts w:ascii="Book Antiqua" w:hAnsi="Book Antiqua"/>
              </w:rPr>
            </w:pPr>
          </w:p>
          <w:p w14:paraId="285E8BBC" w14:textId="5657F3FA" w:rsidR="00BD6EA4" w:rsidRPr="00940CDA" w:rsidRDefault="00BD6EA4" w:rsidP="00BD6EA4">
            <w:pPr>
              <w:rPr>
                <w:rFonts w:ascii="Baskerville BT" w:hAnsi="Baskerville BT"/>
                <w:i/>
              </w:rPr>
            </w:pPr>
            <w:r w:rsidRPr="00940CDA">
              <w:rPr>
                <w:rFonts w:ascii="Baskerville BT" w:hAnsi="Baskerville BT"/>
                <w:i/>
              </w:rPr>
              <w:t xml:space="preserve"> FOR the most wild, yet most homely narrative which I am about to pen, I neither expect nor solicit belief. Mad indeed would I be to expect it, in a case where my very senses reject their own evidence. Yet, mad am I not -- and very surely do I not dream. But to-morrow I die, and to-day I would </w:t>
            </w:r>
            <w:proofErr w:type="spellStart"/>
            <w:r w:rsidRPr="00940CDA">
              <w:rPr>
                <w:rFonts w:ascii="Baskerville BT" w:hAnsi="Baskerville BT"/>
                <w:i/>
              </w:rPr>
              <w:t>unburthen</w:t>
            </w:r>
            <w:proofErr w:type="spellEnd"/>
            <w:r w:rsidRPr="00940CDA">
              <w:rPr>
                <w:rFonts w:ascii="Baskerville BT" w:hAnsi="Baskerville BT"/>
                <w:i/>
              </w:rPr>
              <w:t xml:space="preserve">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w:t>
            </w:r>
            <w:proofErr w:type="spellStart"/>
            <w:r w:rsidRPr="00940CDA">
              <w:rPr>
                <w:rFonts w:ascii="Baskerville BT" w:hAnsi="Baskerville BT"/>
                <w:i/>
              </w:rPr>
              <w:t>barroques</w:t>
            </w:r>
            <w:proofErr w:type="spellEnd"/>
            <w:r w:rsidRPr="00940CDA">
              <w:rPr>
                <w:rFonts w:ascii="Baskerville BT" w:hAnsi="Baskerville BT"/>
                <w:i/>
              </w:rPr>
              <w:t>. Hereafter, perhaps, some intellect may be found which will reduce my phantasm to the common-place -- some intellect more calm, more logical, and far less excitable than my own, which will perceive, in the circumstances I detail with awe, nothing more than an ordinary succession of v</w:t>
            </w:r>
            <w:r>
              <w:rPr>
                <w:rFonts w:ascii="Baskerville BT" w:hAnsi="Baskerville BT"/>
                <w:i/>
              </w:rPr>
              <w:t>ery natural causes and effects.</w:t>
            </w:r>
          </w:p>
          <w:p w14:paraId="4E238283" w14:textId="77777777" w:rsidR="00BD6EA4" w:rsidRPr="00940CDA" w:rsidRDefault="00BD6EA4" w:rsidP="00BD6EA4">
            <w:pPr>
              <w:rPr>
                <w:rFonts w:ascii="Baskerville BT" w:hAnsi="Baskerville BT"/>
                <w:i/>
              </w:rPr>
            </w:pPr>
            <w:r w:rsidRPr="00940CDA">
              <w:rPr>
                <w:rFonts w:ascii="Baskerville BT" w:hAnsi="Baskerville BT"/>
                <w:i/>
              </w:rPr>
              <w:t xml:space="preserve">    From my infancy I was noted for the docility and humanity of my disposition. My tenderness of heart was even so conspicuous as to make me the </w:t>
            </w:r>
            <w:proofErr w:type="spellStart"/>
            <w:r w:rsidRPr="00940CDA">
              <w:rPr>
                <w:rFonts w:ascii="Baskerville BT" w:hAnsi="Baskerville BT"/>
                <w:i/>
              </w:rPr>
              <w:t>jest</w:t>
            </w:r>
            <w:proofErr w:type="spellEnd"/>
            <w:r w:rsidRPr="00940CDA">
              <w:rPr>
                <w:rFonts w:ascii="Baskerville BT" w:hAnsi="Baskerville BT"/>
                <w:i/>
              </w:rPr>
              <w:t xml:space="preserve"> of my companions. I was especially fond of animals, and was indulged by my parents with a great variety of pets. With these I spent most of my time, and never was so happy as when feeding and caressing them. This peculiarity </w:t>
            </w:r>
            <w:r w:rsidRPr="00940CDA">
              <w:rPr>
                <w:rFonts w:ascii="Baskerville BT" w:hAnsi="Baskerville BT"/>
                <w:i/>
              </w:rPr>
              <w:lastRenderedPageBreak/>
              <w:t>of character grew with my growth, and, in my manhood, I derived from it one of my principal sources of pleasure. To those who have cherished an affection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w:t>
            </w:r>
            <w:r>
              <w:rPr>
                <w:rFonts w:ascii="Baskerville BT" w:hAnsi="Baskerville BT"/>
                <w:i/>
              </w:rPr>
              <w:t xml:space="preserve"> gossamer fidelity of mere Man.</w:t>
            </w:r>
          </w:p>
          <w:p w14:paraId="4352C5EA" w14:textId="77777777" w:rsidR="00BD6EA4" w:rsidRPr="00940CDA" w:rsidRDefault="00BD6EA4" w:rsidP="00BD6EA4">
            <w:pPr>
              <w:rPr>
                <w:rFonts w:ascii="Baskerville BT" w:hAnsi="Baskerville BT"/>
                <w:i/>
              </w:rPr>
            </w:pPr>
            <w:r w:rsidRPr="00940CDA">
              <w:rPr>
                <w:rFonts w:ascii="Baskerville BT" w:hAnsi="Baskerville BT"/>
                <w:i/>
              </w:rPr>
              <w:t xml:space="preserve">    I married early, and was happy to find in my wife a disposition not uncongenial with my own. Observing my partiality for domestic pets, she lost no opportunity of procuring those of the most agreeable kind. We had birds, gold-fish, a fine dog, rabb</w:t>
            </w:r>
            <w:r>
              <w:rPr>
                <w:rFonts w:ascii="Baskerville BT" w:hAnsi="Baskerville BT"/>
                <w:i/>
              </w:rPr>
              <w:t>its, a small monkey, and a cat.</w:t>
            </w:r>
          </w:p>
          <w:p w14:paraId="597F722E" w14:textId="77777777" w:rsidR="00BD6EA4" w:rsidRPr="00940CDA" w:rsidRDefault="00BD6EA4" w:rsidP="00BD6EA4">
            <w:pPr>
              <w:rPr>
                <w:rFonts w:ascii="Baskerville BT" w:hAnsi="Baskerville BT"/>
                <w:i/>
              </w:rPr>
            </w:pPr>
            <w:r w:rsidRPr="00940CDA">
              <w:rPr>
                <w:rFonts w:ascii="Baskerville BT" w:hAnsi="Baskerville BT"/>
                <w:i/>
              </w:rPr>
              <w:t xml:space="preserve">    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serious upon this point -- and I mention the matter at all for no better reason than that it happe</w:t>
            </w:r>
            <w:r>
              <w:rPr>
                <w:rFonts w:ascii="Baskerville BT" w:hAnsi="Baskerville BT"/>
                <w:i/>
              </w:rPr>
              <w:t>ns, just now, to be remembered.</w:t>
            </w:r>
          </w:p>
          <w:p w14:paraId="094C3631" w14:textId="77777777" w:rsidR="00BD6EA4" w:rsidRDefault="00BD6EA4" w:rsidP="00BD6EA4">
            <w:pPr>
              <w:rPr>
                <w:rFonts w:ascii="Book Antiqua" w:hAnsi="Book Antiqua"/>
              </w:rPr>
            </w:pPr>
          </w:p>
          <w:p w14:paraId="4BC7A35B" w14:textId="77777777" w:rsidR="00BD6EA4" w:rsidRDefault="00BD6EA4" w:rsidP="00BD6EA4">
            <w:pPr>
              <w:rPr>
                <w:rFonts w:ascii="Book Antiqua" w:hAnsi="Book Antiqua"/>
              </w:rPr>
            </w:pPr>
            <w:r>
              <w:rPr>
                <w:rFonts w:ascii="Book Antiqua" w:hAnsi="Book Antiqua"/>
              </w:rPr>
              <w:t>How does Poe try to make the reader want to read on in this opening? Try to refer to specific aspects of the extract in your answer. Try to write about not just ideas but the way the text is written, such as description or punctuation. In this extract the writer has given us many hints about what will occur later in the story – what predictions can you make?</w:t>
            </w:r>
          </w:p>
          <w:p w14:paraId="5C628C7B" w14:textId="61B13A44" w:rsidR="00BD6EA4" w:rsidRDefault="00BD6EA4" w:rsidP="00BD6EA4">
            <w:pPr>
              <w:rPr>
                <w:rFonts w:ascii="Book Antiqua" w:hAnsi="Book Antiqua"/>
              </w:rPr>
            </w:pPr>
            <w:r>
              <w:rPr>
                <w:rFonts w:ascii="Book Antiqua" w:hAnsi="Book Antiqua"/>
              </w:rPr>
              <w:t xml:space="preserve">If you want to read the story in full, the full text is available to read online for free at </w:t>
            </w:r>
            <w:hyperlink r:id="rId10" w:history="1">
              <w:r>
                <w:rPr>
                  <w:rStyle w:val="Hyperlink"/>
                </w:rPr>
                <w:t>https://poestories.com/read/blackcat</w:t>
              </w:r>
            </w:hyperlink>
          </w:p>
          <w:p w14:paraId="7120789B" w14:textId="44D2C4AE" w:rsidR="002F2C97" w:rsidRDefault="002F2C97" w:rsidP="002F2C97">
            <w:pPr>
              <w:rPr>
                <w:rFonts w:ascii="Book Antiqua" w:hAnsi="Book Antiqua"/>
                <w:sz w:val="28"/>
                <w:szCs w:val="28"/>
              </w:rPr>
            </w:pPr>
          </w:p>
          <w:p w14:paraId="0BF624AC" w14:textId="77777777" w:rsidR="002F2C97" w:rsidRDefault="00BD6EA4" w:rsidP="002F2C97">
            <w:pPr>
              <w:rPr>
                <w:rFonts w:ascii="Book Antiqua" w:hAnsi="Book Antiqua"/>
                <w:sz w:val="28"/>
                <w:szCs w:val="28"/>
              </w:rPr>
            </w:pPr>
            <w:r>
              <w:rPr>
                <w:rFonts w:ascii="Book Antiqua" w:hAnsi="Book Antiqua"/>
                <w:b/>
                <w:bCs/>
                <w:sz w:val="28"/>
                <w:szCs w:val="28"/>
                <w:u w:val="single"/>
              </w:rPr>
              <w:t>Lesson 3:</w:t>
            </w:r>
            <w:r>
              <w:rPr>
                <w:rFonts w:ascii="Book Antiqua" w:hAnsi="Book Antiqua"/>
                <w:sz w:val="28"/>
                <w:szCs w:val="28"/>
              </w:rPr>
              <w:t xml:space="preserve"> </w:t>
            </w:r>
          </w:p>
          <w:p w14:paraId="7CE995D3" w14:textId="77777777" w:rsidR="00BD6EA4" w:rsidRPr="00940CDA" w:rsidRDefault="00BD6EA4" w:rsidP="00BD6EA4">
            <w:pPr>
              <w:rPr>
                <w:rFonts w:ascii="Book Antiqua" w:hAnsi="Book Antiqua"/>
              </w:rPr>
            </w:pPr>
            <w:r>
              <w:rPr>
                <w:rFonts w:ascii="Book Antiqua" w:hAnsi="Book Antiqua"/>
              </w:rPr>
              <w:t>Below is a list of some words that are common in Poe’s writing:</w:t>
            </w:r>
          </w:p>
          <w:tbl>
            <w:tblPr>
              <w:tblStyle w:val="TableGrid"/>
              <w:tblW w:w="0" w:type="auto"/>
              <w:tblLook w:val="04A0" w:firstRow="1" w:lastRow="0" w:firstColumn="1" w:lastColumn="0" w:noHBand="0" w:noVBand="1"/>
            </w:tblPr>
            <w:tblGrid>
              <w:gridCol w:w="1575"/>
              <w:gridCol w:w="5235"/>
            </w:tblGrid>
            <w:tr w:rsidR="00BD6EA4" w14:paraId="21B6F691" w14:textId="77777777" w:rsidTr="00F12970">
              <w:tc>
                <w:tcPr>
                  <w:tcW w:w="1575" w:type="dxa"/>
                </w:tcPr>
                <w:p w14:paraId="2825BA76" w14:textId="77777777" w:rsidR="00BD6EA4" w:rsidRPr="00BB47D5" w:rsidRDefault="00BD6EA4" w:rsidP="00BD6EA4">
                  <w:r w:rsidRPr="00BB47D5">
                    <w:t>brazen</w:t>
                  </w:r>
                </w:p>
              </w:tc>
              <w:tc>
                <w:tcPr>
                  <w:tcW w:w="8878" w:type="dxa"/>
                </w:tcPr>
                <w:p w14:paraId="4A6F0F9E" w14:textId="77777777" w:rsidR="00BD6EA4" w:rsidRPr="00BB47D5" w:rsidRDefault="00BD6EA4" w:rsidP="00BD6EA4">
                  <w:r>
                    <w:t>unrestrained by convention or propriety</w:t>
                  </w:r>
                </w:p>
              </w:tc>
            </w:tr>
            <w:tr w:rsidR="00BD6EA4" w14:paraId="6CEB6CDB" w14:textId="77777777" w:rsidTr="00F12970">
              <w:tc>
                <w:tcPr>
                  <w:tcW w:w="1575" w:type="dxa"/>
                </w:tcPr>
                <w:p w14:paraId="031DEE2C" w14:textId="77777777" w:rsidR="00BD6EA4" w:rsidRPr="00BB47D5" w:rsidRDefault="00BD6EA4" w:rsidP="00BD6EA4">
                  <w:r w:rsidRPr="00BB47D5">
                    <w:t>countenance</w:t>
                  </w:r>
                </w:p>
              </w:tc>
              <w:tc>
                <w:tcPr>
                  <w:tcW w:w="8878" w:type="dxa"/>
                </w:tcPr>
                <w:p w14:paraId="2E46CB21" w14:textId="77777777" w:rsidR="00BD6EA4" w:rsidRPr="00BB47D5" w:rsidRDefault="00BD6EA4" w:rsidP="00BD6EA4">
                  <w:r>
                    <w:t>the appearance conveyed by a person's face</w:t>
                  </w:r>
                </w:p>
              </w:tc>
            </w:tr>
            <w:tr w:rsidR="00BD6EA4" w14:paraId="6F2F1CF0" w14:textId="77777777" w:rsidTr="00F12970">
              <w:tc>
                <w:tcPr>
                  <w:tcW w:w="1575" w:type="dxa"/>
                </w:tcPr>
                <w:p w14:paraId="1EBC036C" w14:textId="77777777" w:rsidR="00BD6EA4" w:rsidRPr="00BB47D5" w:rsidRDefault="00BD6EA4" w:rsidP="00BD6EA4">
                  <w:r w:rsidRPr="00BB47D5">
                    <w:t>disapprobation</w:t>
                  </w:r>
                </w:p>
              </w:tc>
              <w:tc>
                <w:tcPr>
                  <w:tcW w:w="8878" w:type="dxa"/>
                </w:tcPr>
                <w:p w14:paraId="2DDC156F" w14:textId="77777777" w:rsidR="00BD6EA4" w:rsidRPr="00BB47D5" w:rsidRDefault="00BD6EA4" w:rsidP="00BD6EA4">
                  <w:r>
                    <w:t>pronouncing as wrong or morally culpable</w:t>
                  </w:r>
                </w:p>
              </w:tc>
            </w:tr>
            <w:tr w:rsidR="00BD6EA4" w14:paraId="489D8CC2" w14:textId="77777777" w:rsidTr="00F12970">
              <w:tc>
                <w:tcPr>
                  <w:tcW w:w="1575" w:type="dxa"/>
                </w:tcPr>
                <w:p w14:paraId="7D760650" w14:textId="77777777" w:rsidR="00BD6EA4" w:rsidRPr="00BB47D5" w:rsidRDefault="00BD6EA4" w:rsidP="00BD6EA4">
                  <w:r w:rsidRPr="00BB47D5">
                    <w:t>egress</w:t>
                  </w:r>
                </w:p>
              </w:tc>
              <w:tc>
                <w:tcPr>
                  <w:tcW w:w="8878" w:type="dxa"/>
                </w:tcPr>
                <w:p w14:paraId="33DD3741" w14:textId="77777777" w:rsidR="00BD6EA4" w:rsidRPr="00BB47D5" w:rsidRDefault="00BD6EA4" w:rsidP="00BD6EA4">
                  <w:r>
                    <w:t>the act or means of going out</w:t>
                  </w:r>
                </w:p>
              </w:tc>
            </w:tr>
            <w:tr w:rsidR="00BD6EA4" w14:paraId="069FE876" w14:textId="77777777" w:rsidTr="00F12970">
              <w:tc>
                <w:tcPr>
                  <w:tcW w:w="1575" w:type="dxa"/>
                </w:tcPr>
                <w:p w14:paraId="5F2DC7A4" w14:textId="77777777" w:rsidR="00BD6EA4" w:rsidRPr="00BB47D5" w:rsidRDefault="00BD6EA4" w:rsidP="00BD6EA4">
                  <w:r w:rsidRPr="00BB47D5">
                    <w:t>gaunt</w:t>
                  </w:r>
                </w:p>
              </w:tc>
              <w:tc>
                <w:tcPr>
                  <w:tcW w:w="8878" w:type="dxa"/>
                </w:tcPr>
                <w:p w14:paraId="7A50BE42" w14:textId="77777777" w:rsidR="00BD6EA4" w:rsidRPr="00BB47D5" w:rsidRDefault="00BD6EA4" w:rsidP="00BD6EA4">
                  <w:r>
                    <w:t>very thin especially from disease or hunger or cold</w:t>
                  </w:r>
                </w:p>
              </w:tc>
            </w:tr>
            <w:tr w:rsidR="00BD6EA4" w14:paraId="464F89D6" w14:textId="77777777" w:rsidTr="00F12970">
              <w:tc>
                <w:tcPr>
                  <w:tcW w:w="1575" w:type="dxa"/>
                </w:tcPr>
                <w:p w14:paraId="3FA59B5C" w14:textId="77777777" w:rsidR="00BD6EA4" w:rsidRPr="00BB47D5" w:rsidRDefault="00BD6EA4" w:rsidP="00BD6EA4">
                  <w:r w:rsidRPr="00BB47D5">
                    <w:t>illimitable</w:t>
                  </w:r>
                </w:p>
              </w:tc>
              <w:tc>
                <w:tcPr>
                  <w:tcW w:w="8878" w:type="dxa"/>
                </w:tcPr>
                <w:p w14:paraId="4F45DD81" w14:textId="77777777" w:rsidR="00BD6EA4" w:rsidRPr="00BB47D5" w:rsidRDefault="00BD6EA4" w:rsidP="00BD6EA4">
                  <w:r>
                    <w:t>without restrictions in extent or size or quantity</w:t>
                  </w:r>
                </w:p>
              </w:tc>
            </w:tr>
            <w:tr w:rsidR="00BD6EA4" w14:paraId="02BF0344" w14:textId="77777777" w:rsidTr="00F12970">
              <w:tc>
                <w:tcPr>
                  <w:tcW w:w="1575" w:type="dxa"/>
                </w:tcPr>
                <w:p w14:paraId="7467A6C3" w14:textId="77777777" w:rsidR="00BD6EA4" w:rsidRPr="00BB47D5" w:rsidRDefault="00BD6EA4" w:rsidP="00BD6EA4">
                  <w:r w:rsidRPr="00BB47D5">
                    <w:t>phantasm</w:t>
                  </w:r>
                </w:p>
              </w:tc>
              <w:tc>
                <w:tcPr>
                  <w:tcW w:w="8878" w:type="dxa"/>
                </w:tcPr>
                <w:p w14:paraId="477586BE" w14:textId="77777777" w:rsidR="00BD6EA4" w:rsidRPr="00BB47D5" w:rsidRDefault="00BD6EA4" w:rsidP="00BD6EA4">
                  <w:r>
                    <w:t>something existing in perception only</w:t>
                  </w:r>
                </w:p>
              </w:tc>
            </w:tr>
            <w:tr w:rsidR="00BD6EA4" w14:paraId="18460569" w14:textId="77777777" w:rsidTr="00F12970">
              <w:tc>
                <w:tcPr>
                  <w:tcW w:w="1575" w:type="dxa"/>
                </w:tcPr>
                <w:p w14:paraId="74ECEBD1" w14:textId="77777777" w:rsidR="00BD6EA4" w:rsidRPr="00BB47D5" w:rsidRDefault="00BD6EA4" w:rsidP="00BD6EA4">
                  <w:r w:rsidRPr="00BB47D5">
                    <w:t>sagacious</w:t>
                  </w:r>
                </w:p>
              </w:tc>
              <w:tc>
                <w:tcPr>
                  <w:tcW w:w="8878" w:type="dxa"/>
                </w:tcPr>
                <w:p w14:paraId="401F9FE6" w14:textId="77777777" w:rsidR="00BD6EA4" w:rsidRPr="00BB47D5" w:rsidRDefault="00BD6EA4" w:rsidP="00BD6EA4">
                  <w:r>
                    <w:t>acutely insightful and wise</w:t>
                  </w:r>
                </w:p>
              </w:tc>
            </w:tr>
            <w:tr w:rsidR="00BD6EA4" w14:paraId="071AE106" w14:textId="77777777" w:rsidTr="00F12970">
              <w:tc>
                <w:tcPr>
                  <w:tcW w:w="1575" w:type="dxa"/>
                </w:tcPr>
                <w:p w14:paraId="514A523A" w14:textId="77777777" w:rsidR="00BD6EA4" w:rsidRPr="00BB47D5" w:rsidRDefault="00BD6EA4" w:rsidP="00BD6EA4">
                  <w:r w:rsidRPr="00BB47D5">
                    <w:t>spectral</w:t>
                  </w:r>
                </w:p>
              </w:tc>
              <w:tc>
                <w:tcPr>
                  <w:tcW w:w="8878" w:type="dxa"/>
                </w:tcPr>
                <w:p w14:paraId="2B41670B" w14:textId="77777777" w:rsidR="00BD6EA4" w:rsidRPr="00BB47D5" w:rsidRDefault="00BD6EA4" w:rsidP="00BD6EA4">
                  <w:r>
                    <w:t>resembling or characteristic of a phantom</w:t>
                  </w:r>
                </w:p>
              </w:tc>
            </w:tr>
            <w:tr w:rsidR="00BD6EA4" w14:paraId="677FF737" w14:textId="77777777" w:rsidTr="00F12970">
              <w:tc>
                <w:tcPr>
                  <w:tcW w:w="1575" w:type="dxa"/>
                </w:tcPr>
                <w:p w14:paraId="2D37565B" w14:textId="77777777" w:rsidR="00BD6EA4" w:rsidRPr="00BB47D5" w:rsidRDefault="00BD6EA4" w:rsidP="00BD6EA4">
                  <w:r w:rsidRPr="00BB47D5">
                    <w:t>vista</w:t>
                  </w:r>
                </w:p>
              </w:tc>
              <w:tc>
                <w:tcPr>
                  <w:tcW w:w="8878" w:type="dxa"/>
                </w:tcPr>
                <w:p w14:paraId="3EF8BD39" w14:textId="77777777" w:rsidR="00BD6EA4" w:rsidRPr="00BB47D5" w:rsidRDefault="00BD6EA4" w:rsidP="00BD6EA4">
                  <w:r>
                    <w:t>the visual percept of a region</w:t>
                  </w:r>
                </w:p>
              </w:tc>
            </w:tr>
            <w:tr w:rsidR="00BD6EA4" w14:paraId="49D182E9" w14:textId="77777777" w:rsidTr="00F12970">
              <w:tc>
                <w:tcPr>
                  <w:tcW w:w="1575" w:type="dxa"/>
                </w:tcPr>
                <w:p w14:paraId="333BEC12" w14:textId="77777777" w:rsidR="00BD6EA4" w:rsidRPr="00BB47D5" w:rsidRDefault="00BD6EA4" w:rsidP="00BD6EA4">
                  <w:r w:rsidRPr="00BB47D5">
                    <w:t>voluptuous</w:t>
                  </w:r>
                </w:p>
              </w:tc>
              <w:tc>
                <w:tcPr>
                  <w:tcW w:w="8878" w:type="dxa"/>
                </w:tcPr>
                <w:p w14:paraId="1CDC4861" w14:textId="77777777" w:rsidR="00BD6EA4" w:rsidRPr="00BB47D5" w:rsidRDefault="00BD6EA4" w:rsidP="00BD6EA4">
                  <w:r>
                    <w:t>displaying luxury and furnishing gratification to the senses</w:t>
                  </w:r>
                </w:p>
              </w:tc>
            </w:tr>
            <w:tr w:rsidR="00BD6EA4" w14:paraId="25EA6CE4" w14:textId="77777777" w:rsidTr="00F12970">
              <w:tc>
                <w:tcPr>
                  <w:tcW w:w="1575" w:type="dxa"/>
                </w:tcPr>
                <w:p w14:paraId="0597FE0A" w14:textId="77777777" w:rsidR="00BD6EA4" w:rsidRPr="00BB47D5" w:rsidRDefault="00BD6EA4" w:rsidP="00BD6EA4">
                  <w:r w:rsidRPr="00BB47D5">
                    <w:t>waning</w:t>
                  </w:r>
                </w:p>
              </w:tc>
              <w:tc>
                <w:tcPr>
                  <w:tcW w:w="8878" w:type="dxa"/>
                </w:tcPr>
                <w:p w14:paraId="32F96D7F" w14:textId="77777777" w:rsidR="00BD6EA4" w:rsidRPr="00BB47D5" w:rsidRDefault="00BD6EA4" w:rsidP="00BD6EA4">
                  <w:r>
                    <w:t>a gradual decrease in magnitude or extent</w:t>
                  </w:r>
                </w:p>
              </w:tc>
            </w:tr>
          </w:tbl>
          <w:p w14:paraId="2D6032CF" w14:textId="77777777" w:rsidR="00BD6EA4" w:rsidRPr="001C6C10" w:rsidRDefault="00BD6EA4" w:rsidP="00BD6EA4">
            <w:pPr>
              <w:spacing w:before="240"/>
              <w:rPr>
                <w:rFonts w:ascii="Book Antiqua" w:hAnsi="Book Antiqua"/>
              </w:rPr>
            </w:pPr>
            <w:r>
              <w:rPr>
                <w:rFonts w:ascii="Book Antiqua" w:hAnsi="Book Antiqua"/>
              </w:rPr>
              <w:t>Plan your own short story about a character who is plagued by a beast. You can then either focus on carefully crafting an engaging opening (aim for 200 words), or write your short story out in full (aim for 1500 words). Aim to use at least 5 of the words above in your writing.</w:t>
            </w:r>
          </w:p>
          <w:p w14:paraId="31CD9110" w14:textId="5A4108A9" w:rsidR="00BD6EA4" w:rsidRPr="00BD6EA4" w:rsidRDefault="00BD6EA4" w:rsidP="002F2C97">
            <w:pPr>
              <w:rPr>
                <w:rFonts w:ascii="Book Antiqua" w:hAnsi="Book Antiqua"/>
                <w:sz w:val="28"/>
                <w:szCs w:val="28"/>
              </w:rPr>
            </w:pPr>
          </w:p>
        </w:tc>
      </w:tr>
      <w:tr w:rsidR="00530316" w14:paraId="0995EB20" w14:textId="77777777" w:rsidTr="005F5D9E">
        <w:tc>
          <w:tcPr>
            <w:tcW w:w="1980" w:type="dxa"/>
          </w:tcPr>
          <w:p w14:paraId="3E4A2DB0" w14:textId="2842C0AF"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2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30/3/20</w:t>
            </w:r>
          </w:p>
        </w:tc>
        <w:tc>
          <w:tcPr>
            <w:tcW w:w="7036" w:type="dxa"/>
          </w:tcPr>
          <w:p w14:paraId="238DFF23" w14:textId="298A6611" w:rsidR="005F5D9E" w:rsidRDefault="005F5D9E" w:rsidP="005F5D9E">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1981B8DC" w14:textId="53804442" w:rsidR="005F5D9E" w:rsidRDefault="005F5D9E" w:rsidP="005F5D9E">
            <w:pPr>
              <w:rPr>
                <w:rFonts w:ascii="Book Antiqua" w:hAnsi="Book Antiqua"/>
                <w:sz w:val="28"/>
                <w:szCs w:val="28"/>
              </w:rPr>
            </w:pPr>
            <w:r>
              <w:rPr>
                <w:rFonts w:ascii="Book Antiqua" w:hAnsi="Book Antiqua"/>
                <w:sz w:val="28"/>
                <w:szCs w:val="28"/>
              </w:rPr>
              <w:t xml:space="preserve">Read the extract on ‘Peter Pan’ on pages 4-5 and </w:t>
            </w:r>
            <w:r w:rsidRPr="005F5D9E">
              <w:rPr>
                <w:rFonts w:ascii="Book Antiqua" w:hAnsi="Book Antiqua"/>
                <w:sz w:val="28"/>
                <w:szCs w:val="28"/>
                <w:highlight w:val="yellow"/>
              </w:rPr>
              <w:t>answer the questions on page 5.</w:t>
            </w:r>
            <w:r>
              <w:rPr>
                <w:rFonts w:ascii="Book Antiqua" w:hAnsi="Book Antiqua"/>
                <w:sz w:val="28"/>
                <w:szCs w:val="28"/>
              </w:rPr>
              <w:t xml:space="preserve"> </w:t>
            </w:r>
          </w:p>
          <w:p w14:paraId="6F95FDBE" w14:textId="77777777" w:rsidR="00530316" w:rsidRDefault="00530316" w:rsidP="005F5D9E">
            <w:pPr>
              <w:rPr>
                <w:rFonts w:ascii="Book Antiqua" w:hAnsi="Book Antiqua"/>
                <w:b/>
                <w:bCs/>
                <w:sz w:val="28"/>
                <w:szCs w:val="28"/>
                <w:u w:val="single"/>
              </w:rPr>
            </w:pPr>
          </w:p>
          <w:p w14:paraId="0AC1F575" w14:textId="77777777" w:rsidR="00530316" w:rsidRDefault="00FA57A5" w:rsidP="00FA57A5">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Access the booklet titled ‘Year 9 English Booklet’ and complete the activities on pages 2-4.</w:t>
            </w:r>
          </w:p>
          <w:p w14:paraId="6239ADEC" w14:textId="77777777" w:rsidR="00B43E6C" w:rsidRDefault="00B43E6C" w:rsidP="00FA57A5">
            <w:pPr>
              <w:rPr>
                <w:rFonts w:ascii="Book Antiqua" w:hAnsi="Book Antiqua"/>
                <w:sz w:val="28"/>
                <w:szCs w:val="28"/>
              </w:rPr>
            </w:pPr>
          </w:p>
          <w:p w14:paraId="3EC7946D" w14:textId="69AF4B9A" w:rsidR="00B43E6C" w:rsidRPr="00B43E6C" w:rsidRDefault="00B43E6C" w:rsidP="00FA57A5">
            <w:pPr>
              <w:rPr>
                <w:rFonts w:ascii="Book Antiqua" w:hAnsi="Book Antiqua"/>
                <w:sz w:val="28"/>
                <w:szCs w:val="28"/>
              </w:rPr>
            </w:pPr>
            <w:r>
              <w:rPr>
                <w:rFonts w:ascii="Book Antiqua" w:hAnsi="Book Antiqua"/>
                <w:b/>
                <w:bCs/>
                <w:sz w:val="28"/>
                <w:szCs w:val="28"/>
                <w:u w:val="single"/>
              </w:rPr>
              <w:t>Lesson 3:</w:t>
            </w:r>
            <w:r>
              <w:rPr>
                <w:rFonts w:ascii="Book Antiqua" w:hAnsi="Book Antiqua"/>
                <w:sz w:val="28"/>
                <w:szCs w:val="28"/>
              </w:rPr>
              <w:t xml:space="preserve"> Writing Challenge! ‘That morning seemed like any other Friday morning, until…’ Continue this narrative opening and aim to use a metaphor, oxymoron, pathetic fallacy and the word ‘lamentable’ (expressing sorrow). </w:t>
            </w:r>
          </w:p>
        </w:tc>
      </w:tr>
      <w:tr w:rsidR="00530316" w14:paraId="4C737D0A" w14:textId="77777777" w:rsidTr="005F5D9E">
        <w:tc>
          <w:tcPr>
            <w:tcW w:w="1980" w:type="dxa"/>
          </w:tcPr>
          <w:p w14:paraId="0EF4BB2E" w14:textId="7BB9E3AC"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3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20/4/20</w:t>
            </w:r>
          </w:p>
        </w:tc>
        <w:tc>
          <w:tcPr>
            <w:tcW w:w="7036" w:type="dxa"/>
          </w:tcPr>
          <w:p w14:paraId="2E4BBE11" w14:textId="77777777" w:rsidR="005F5D9E" w:rsidRDefault="005F5D9E" w:rsidP="005F5D9E">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2AC75C0F" w14:textId="50069507" w:rsidR="005F5D9E" w:rsidRDefault="005F5D9E" w:rsidP="005F5D9E">
            <w:pPr>
              <w:rPr>
                <w:rFonts w:ascii="Book Antiqua" w:hAnsi="Book Antiqua"/>
                <w:sz w:val="28"/>
                <w:szCs w:val="28"/>
              </w:rPr>
            </w:pPr>
            <w:r>
              <w:rPr>
                <w:rFonts w:ascii="Book Antiqua" w:hAnsi="Book Antiqua"/>
                <w:sz w:val="28"/>
                <w:szCs w:val="28"/>
              </w:rPr>
              <w:t xml:space="preserve">Read the extract on ‘The Coral Island’ on pages 5-6 and </w:t>
            </w:r>
            <w:r w:rsidRPr="005A1A22">
              <w:rPr>
                <w:rFonts w:ascii="Book Antiqua" w:hAnsi="Book Antiqua"/>
                <w:sz w:val="28"/>
                <w:szCs w:val="28"/>
                <w:highlight w:val="yellow"/>
              </w:rPr>
              <w:t>answer the questions on page 6.</w:t>
            </w:r>
          </w:p>
          <w:p w14:paraId="657F9645" w14:textId="77777777" w:rsidR="00530316" w:rsidRDefault="00530316" w:rsidP="005F5D9E">
            <w:pPr>
              <w:rPr>
                <w:rFonts w:ascii="Book Antiqua" w:hAnsi="Book Antiqua"/>
                <w:b/>
                <w:bCs/>
                <w:sz w:val="28"/>
                <w:szCs w:val="28"/>
                <w:u w:val="single"/>
              </w:rPr>
            </w:pPr>
          </w:p>
          <w:p w14:paraId="2FDBB417" w14:textId="77777777" w:rsidR="00530316" w:rsidRDefault="00FA57A5" w:rsidP="00FA57A5">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Access the booklet titled ‘Year 9 English Booklet’ and complete the activities on page</w:t>
            </w:r>
            <w:r>
              <w:rPr>
                <w:rFonts w:ascii="Book Antiqua" w:hAnsi="Book Antiqua"/>
                <w:sz w:val="28"/>
                <w:szCs w:val="28"/>
              </w:rPr>
              <w:t xml:space="preserve"> 5. Compare language, viewpoint, word choice.</w:t>
            </w:r>
          </w:p>
          <w:p w14:paraId="6A793034" w14:textId="77777777" w:rsidR="00B43E6C" w:rsidRDefault="00B43E6C" w:rsidP="00FA57A5">
            <w:pPr>
              <w:rPr>
                <w:rFonts w:ascii="Book Antiqua" w:hAnsi="Book Antiqua"/>
                <w:b/>
                <w:bCs/>
                <w:sz w:val="28"/>
                <w:szCs w:val="28"/>
                <w:u w:val="single"/>
              </w:rPr>
            </w:pPr>
          </w:p>
          <w:p w14:paraId="5DBD9113" w14:textId="0A781FF7" w:rsidR="00B43E6C" w:rsidRDefault="00B43E6C" w:rsidP="00FA57A5">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Write a one-star review for a new restaurant and then the owner’s reply. Aim to use the word ‘oblige’ (indulge), rhetorical question, brackets for humour, repetition and a metaphor. </w:t>
            </w:r>
          </w:p>
        </w:tc>
      </w:tr>
      <w:tr w:rsidR="00530316" w14:paraId="52630998" w14:textId="77777777" w:rsidTr="005F5D9E">
        <w:tc>
          <w:tcPr>
            <w:tcW w:w="1980" w:type="dxa"/>
          </w:tcPr>
          <w:p w14:paraId="0590BB22" w14:textId="5E7DE312"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4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27/4/20</w:t>
            </w:r>
          </w:p>
        </w:tc>
        <w:tc>
          <w:tcPr>
            <w:tcW w:w="7036" w:type="dxa"/>
          </w:tcPr>
          <w:p w14:paraId="1485368B" w14:textId="77777777" w:rsidR="005A1A22" w:rsidRDefault="005A1A22" w:rsidP="005A1A22">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558A25AC" w14:textId="02B963FC" w:rsidR="005A1A22" w:rsidRDefault="005A1A22" w:rsidP="005A1A22">
            <w:pPr>
              <w:rPr>
                <w:rFonts w:ascii="Book Antiqua" w:hAnsi="Book Antiqua"/>
                <w:sz w:val="28"/>
                <w:szCs w:val="28"/>
              </w:rPr>
            </w:pPr>
            <w:r>
              <w:rPr>
                <w:rFonts w:ascii="Book Antiqua" w:hAnsi="Book Antiqua"/>
                <w:sz w:val="28"/>
                <w:szCs w:val="28"/>
              </w:rPr>
              <w:t xml:space="preserve">Read the extract on ‘The Woman in Black’ on pages 6-7 and </w:t>
            </w:r>
            <w:r w:rsidRPr="005A1A22">
              <w:rPr>
                <w:rFonts w:ascii="Book Antiqua" w:hAnsi="Book Antiqua"/>
                <w:sz w:val="28"/>
                <w:szCs w:val="28"/>
                <w:highlight w:val="yellow"/>
              </w:rPr>
              <w:t xml:space="preserve">answer the questions on page </w:t>
            </w:r>
            <w:r>
              <w:rPr>
                <w:rFonts w:ascii="Book Antiqua" w:hAnsi="Book Antiqua"/>
                <w:sz w:val="28"/>
                <w:szCs w:val="28"/>
                <w:highlight w:val="yellow"/>
              </w:rPr>
              <w:t>7</w:t>
            </w:r>
            <w:r w:rsidRPr="005A1A22">
              <w:rPr>
                <w:rFonts w:ascii="Book Antiqua" w:hAnsi="Book Antiqua"/>
                <w:sz w:val="28"/>
                <w:szCs w:val="28"/>
                <w:highlight w:val="yellow"/>
              </w:rPr>
              <w:t>.</w:t>
            </w:r>
          </w:p>
          <w:p w14:paraId="33F10610" w14:textId="77777777" w:rsidR="00530316" w:rsidRDefault="00530316" w:rsidP="00530316">
            <w:pPr>
              <w:jc w:val="center"/>
              <w:rPr>
                <w:rFonts w:ascii="Book Antiqua" w:hAnsi="Book Antiqua"/>
                <w:b/>
                <w:bCs/>
                <w:sz w:val="28"/>
                <w:szCs w:val="28"/>
                <w:u w:val="single"/>
              </w:rPr>
            </w:pPr>
          </w:p>
          <w:p w14:paraId="63652D3D" w14:textId="77777777" w:rsidR="00530316" w:rsidRDefault="00FA57A5" w:rsidP="00FA57A5">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Access the booklet titled ‘Year 9 English Booklet’ and complete the activities on pages </w:t>
            </w:r>
            <w:r>
              <w:rPr>
                <w:rFonts w:ascii="Book Antiqua" w:hAnsi="Book Antiqua"/>
                <w:sz w:val="28"/>
                <w:szCs w:val="28"/>
              </w:rPr>
              <w:t>6-7.</w:t>
            </w:r>
          </w:p>
          <w:p w14:paraId="0675A085" w14:textId="77777777" w:rsidR="00B43E6C" w:rsidRDefault="00B43E6C" w:rsidP="00FA57A5">
            <w:pPr>
              <w:rPr>
                <w:rFonts w:ascii="Book Antiqua" w:hAnsi="Book Antiqua"/>
                <w:b/>
                <w:bCs/>
                <w:sz w:val="28"/>
                <w:szCs w:val="28"/>
                <w:u w:val="single"/>
              </w:rPr>
            </w:pPr>
          </w:p>
          <w:p w14:paraId="1C67BA4E" w14:textId="180E3975" w:rsidR="00B43E6C" w:rsidRDefault="00B43E6C" w:rsidP="00FA57A5">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You are the manager of a sports team. You are losing at half time. You have to deliver a speech to motivate your team to win the match. Aim to use collective and personal pronouns, hyperbole, emotive language and the word ‘ignominy’ (public shame).</w:t>
            </w:r>
          </w:p>
        </w:tc>
      </w:tr>
      <w:tr w:rsidR="00530316" w14:paraId="03493E32" w14:textId="77777777" w:rsidTr="005F5D9E">
        <w:tc>
          <w:tcPr>
            <w:tcW w:w="1980" w:type="dxa"/>
          </w:tcPr>
          <w:p w14:paraId="3C73DC18" w14:textId="3885D7B1"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5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4/5/20</w:t>
            </w:r>
          </w:p>
        </w:tc>
        <w:tc>
          <w:tcPr>
            <w:tcW w:w="7036" w:type="dxa"/>
          </w:tcPr>
          <w:p w14:paraId="1D3D64BC" w14:textId="77777777" w:rsidR="005A1A22" w:rsidRDefault="005A1A22" w:rsidP="005A1A22">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574E3DE4" w14:textId="6BC57687" w:rsidR="005A1A22" w:rsidRDefault="005A1A22" w:rsidP="005A1A22">
            <w:pPr>
              <w:rPr>
                <w:rFonts w:ascii="Book Antiqua" w:hAnsi="Book Antiqua"/>
                <w:sz w:val="28"/>
                <w:szCs w:val="28"/>
              </w:rPr>
            </w:pPr>
            <w:r>
              <w:rPr>
                <w:rFonts w:ascii="Book Antiqua" w:hAnsi="Book Antiqua"/>
                <w:sz w:val="28"/>
                <w:szCs w:val="28"/>
              </w:rPr>
              <w:t xml:space="preserve">Read the extract on ‘The Wonderful Wizard of Oz’ on page 8 and </w:t>
            </w:r>
            <w:r w:rsidRPr="005A1A22">
              <w:rPr>
                <w:rFonts w:ascii="Book Antiqua" w:hAnsi="Book Antiqua"/>
                <w:sz w:val="28"/>
                <w:szCs w:val="28"/>
              </w:rPr>
              <w:t xml:space="preserve">answer the questions on page </w:t>
            </w:r>
            <w:r>
              <w:rPr>
                <w:rFonts w:ascii="Book Antiqua" w:hAnsi="Book Antiqua"/>
                <w:sz w:val="28"/>
                <w:szCs w:val="28"/>
              </w:rPr>
              <w:t>9</w:t>
            </w:r>
            <w:r w:rsidRPr="005A1A22">
              <w:rPr>
                <w:rFonts w:ascii="Book Antiqua" w:hAnsi="Book Antiqua"/>
                <w:sz w:val="28"/>
                <w:szCs w:val="28"/>
              </w:rPr>
              <w:t>.</w:t>
            </w:r>
          </w:p>
          <w:p w14:paraId="63E9B18A" w14:textId="77777777" w:rsidR="00530316" w:rsidRDefault="00530316" w:rsidP="00530316">
            <w:pPr>
              <w:jc w:val="center"/>
              <w:rPr>
                <w:rFonts w:ascii="Book Antiqua" w:hAnsi="Book Antiqua"/>
                <w:b/>
                <w:bCs/>
                <w:sz w:val="28"/>
                <w:szCs w:val="28"/>
                <w:u w:val="single"/>
              </w:rPr>
            </w:pPr>
          </w:p>
          <w:p w14:paraId="5EF59EE9" w14:textId="77777777" w:rsidR="00530316" w:rsidRDefault="00FA57A5" w:rsidP="00FA57A5">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Access the booklet titled ‘Year 9 English Booklet’ and complete the activities on page</w:t>
            </w:r>
            <w:r>
              <w:rPr>
                <w:rFonts w:ascii="Book Antiqua" w:hAnsi="Book Antiqua"/>
                <w:sz w:val="28"/>
                <w:szCs w:val="28"/>
              </w:rPr>
              <w:t xml:space="preserve"> 8.</w:t>
            </w:r>
          </w:p>
          <w:p w14:paraId="5BB14A75" w14:textId="77777777" w:rsidR="00B43E6C" w:rsidRDefault="00B43E6C" w:rsidP="00FA57A5">
            <w:pPr>
              <w:rPr>
                <w:rFonts w:ascii="Book Antiqua" w:hAnsi="Book Antiqua"/>
                <w:b/>
                <w:bCs/>
                <w:sz w:val="28"/>
                <w:szCs w:val="28"/>
                <w:u w:val="single"/>
              </w:rPr>
            </w:pPr>
          </w:p>
          <w:p w14:paraId="43CF5052" w14:textId="219987A3" w:rsidR="00B43E6C" w:rsidRDefault="00B43E6C" w:rsidP="00FA57A5">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sidR="00FD1E6D">
              <w:rPr>
                <w:rFonts w:ascii="Book Antiqua" w:hAnsi="Book Antiqua"/>
                <w:sz w:val="28"/>
                <w:szCs w:val="28"/>
              </w:rPr>
              <w:t xml:space="preserve">Write from the perspective of an aquatic creature held in captivity. Aim to use metaphor, first person narration and anthropomorphism (giving an animal human qualities). </w:t>
            </w:r>
            <w:r w:rsidR="00FD1E6D" w:rsidRPr="00FD1E6D">
              <w:rPr>
                <w:rFonts w:ascii="Book Antiqua" w:hAnsi="Book Antiqua"/>
                <w:sz w:val="28"/>
                <w:szCs w:val="28"/>
                <w:highlight w:val="yellow"/>
              </w:rPr>
              <w:t>Send this work to your teacher.</w:t>
            </w:r>
          </w:p>
        </w:tc>
      </w:tr>
      <w:tr w:rsidR="00530316" w14:paraId="01AC4958" w14:textId="77777777" w:rsidTr="005F5D9E">
        <w:tc>
          <w:tcPr>
            <w:tcW w:w="1980" w:type="dxa"/>
          </w:tcPr>
          <w:p w14:paraId="2BE3C6ED" w14:textId="68D023F7"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6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11/5/20</w:t>
            </w:r>
          </w:p>
        </w:tc>
        <w:tc>
          <w:tcPr>
            <w:tcW w:w="7036" w:type="dxa"/>
          </w:tcPr>
          <w:p w14:paraId="1FE10524" w14:textId="77777777" w:rsidR="005A1A22" w:rsidRDefault="005A1A22" w:rsidP="005A1A22">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168EF518" w14:textId="1DBD7B9B" w:rsidR="005A1A22" w:rsidRDefault="005A1A22" w:rsidP="005A1A22">
            <w:pPr>
              <w:rPr>
                <w:rFonts w:ascii="Book Antiqua" w:hAnsi="Book Antiqua"/>
                <w:sz w:val="28"/>
                <w:szCs w:val="28"/>
              </w:rPr>
            </w:pPr>
            <w:r>
              <w:rPr>
                <w:rFonts w:ascii="Book Antiqua" w:hAnsi="Book Antiqua"/>
                <w:sz w:val="28"/>
                <w:szCs w:val="28"/>
              </w:rPr>
              <w:t xml:space="preserve">Read the extract on ‘Hearts and Hands’ on pages 9-10 and </w:t>
            </w:r>
            <w:r w:rsidRPr="005A1A22">
              <w:rPr>
                <w:rFonts w:ascii="Book Antiqua" w:hAnsi="Book Antiqua"/>
                <w:sz w:val="28"/>
                <w:szCs w:val="28"/>
              </w:rPr>
              <w:t>answer the questions on page 11.</w:t>
            </w:r>
          </w:p>
          <w:p w14:paraId="7DCED55F" w14:textId="77777777" w:rsidR="00530316" w:rsidRDefault="00530316" w:rsidP="00530316">
            <w:pPr>
              <w:jc w:val="center"/>
              <w:rPr>
                <w:rFonts w:ascii="Book Antiqua" w:hAnsi="Book Antiqua"/>
                <w:b/>
                <w:bCs/>
                <w:sz w:val="28"/>
                <w:szCs w:val="28"/>
                <w:u w:val="single"/>
              </w:rPr>
            </w:pPr>
          </w:p>
          <w:p w14:paraId="72096F63" w14:textId="77777777" w:rsidR="00530316" w:rsidRDefault="00FA57A5" w:rsidP="00FA57A5">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Access the booklet titled ‘Year 9 English Booklet’ and complete the activities on pages </w:t>
            </w:r>
            <w:r>
              <w:rPr>
                <w:rFonts w:ascii="Book Antiqua" w:hAnsi="Book Antiqua"/>
                <w:sz w:val="28"/>
                <w:szCs w:val="28"/>
              </w:rPr>
              <w:t>9-10.</w:t>
            </w:r>
          </w:p>
          <w:p w14:paraId="66F49C67" w14:textId="77777777" w:rsidR="00FD1E6D" w:rsidRDefault="00FD1E6D" w:rsidP="00FA57A5">
            <w:pPr>
              <w:rPr>
                <w:rFonts w:ascii="Book Antiqua" w:hAnsi="Book Antiqua"/>
                <w:b/>
                <w:bCs/>
                <w:sz w:val="28"/>
                <w:szCs w:val="28"/>
                <w:u w:val="single"/>
              </w:rPr>
            </w:pPr>
          </w:p>
          <w:p w14:paraId="5C5345DE" w14:textId="07DB5CA9" w:rsidR="00FD1E6D" w:rsidRDefault="00FD1E6D" w:rsidP="00FA57A5">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It is the year 2050 and you are running from Prime Minister. Write a summary of your manifesto. Aim to use rhetoric, list of three, pathos (sympathy), metaphor and the word ‘sanguine’ (optimistic, particularly in a bad situation). </w:t>
            </w:r>
            <w:r w:rsidRPr="00FD1E6D">
              <w:rPr>
                <w:rFonts w:ascii="Book Antiqua" w:hAnsi="Book Antiqua"/>
                <w:sz w:val="28"/>
                <w:szCs w:val="28"/>
                <w:highlight w:val="yellow"/>
              </w:rPr>
              <w:t>Send this work to your teacher.</w:t>
            </w:r>
          </w:p>
        </w:tc>
      </w:tr>
      <w:tr w:rsidR="00530316" w14:paraId="5582FDFF" w14:textId="77777777" w:rsidTr="005F5D9E">
        <w:tc>
          <w:tcPr>
            <w:tcW w:w="1980" w:type="dxa"/>
          </w:tcPr>
          <w:p w14:paraId="49865377" w14:textId="7549C7EE"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7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18/5/20</w:t>
            </w:r>
          </w:p>
        </w:tc>
        <w:tc>
          <w:tcPr>
            <w:tcW w:w="7036" w:type="dxa"/>
          </w:tcPr>
          <w:p w14:paraId="55A2A0D7" w14:textId="77777777" w:rsidR="005A1A22" w:rsidRDefault="005A1A22" w:rsidP="005A1A22">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5B0146B3" w14:textId="7B19D7DE" w:rsidR="005A1A22" w:rsidRDefault="005A1A22" w:rsidP="005A1A22">
            <w:pPr>
              <w:rPr>
                <w:rFonts w:ascii="Book Antiqua" w:hAnsi="Book Antiqua"/>
                <w:sz w:val="28"/>
                <w:szCs w:val="28"/>
              </w:rPr>
            </w:pPr>
            <w:r>
              <w:rPr>
                <w:rFonts w:ascii="Book Antiqua" w:hAnsi="Book Antiqua"/>
                <w:sz w:val="28"/>
                <w:szCs w:val="28"/>
              </w:rPr>
              <w:t xml:space="preserve">Read the extract on ‘The Bear and the Two Travellers’ on page 11 and </w:t>
            </w:r>
            <w:r w:rsidRPr="005A1A22">
              <w:rPr>
                <w:rFonts w:ascii="Book Antiqua" w:hAnsi="Book Antiqua"/>
                <w:sz w:val="28"/>
                <w:szCs w:val="28"/>
              </w:rPr>
              <w:t>answer the questions on page 11-12.</w:t>
            </w:r>
          </w:p>
          <w:p w14:paraId="297B49AC" w14:textId="77777777" w:rsidR="00FD1E6D" w:rsidRDefault="00FD1E6D" w:rsidP="005A1A22">
            <w:pPr>
              <w:rPr>
                <w:rFonts w:ascii="Book Antiqua" w:hAnsi="Book Antiqua"/>
                <w:sz w:val="28"/>
                <w:szCs w:val="28"/>
              </w:rPr>
            </w:pPr>
          </w:p>
          <w:p w14:paraId="478B6DA0" w14:textId="09C8A9C5" w:rsidR="00FA57A5" w:rsidRPr="00FA57A5" w:rsidRDefault="00FA57A5" w:rsidP="00FA57A5">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Access the booklet titled ‘Year 9 English Booklet’ and complete the activities on pages </w:t>
            </w:r>
            <w:r>
              <w:rPr>
                <w:rFonts w:ascii="Book Antiqua" w:hAnsi="Book Antiqua"/>
                <w:sz w:val="28"/>
                <w:szCs w:val="28"/>
              </w:rPr>
              <w:t>11-14.</w:t>
            </w:r>
          </w:p>
          <w:p w14:paraId="6114CF25" w14:textId="77777777" w:rsidR="00530316" w:rsidRDefault="00530316" w:rsidP="00530316">
            <w:pPr>
              <w:jc w:val="center"/>
              <w:rPr>
                <w:rFonts w:ascii="Book Antiqua" w:hAnsi="Book Antiqua"/>
                <w:b/>
                <w:bCs/>
                <w:sz w:val="28"/>
                <w:szCs w:val="28"/>
                <w:u w:val="single"/>
              </w:rPr>
            </w:pPr>
          </w:p>
          <w:p w14:paraId="413CD34D" w14:textId="741BE370" w:rsidR="00FD1E6D" w:rsidRDefault="00FD1E6D" w:rsidP="00FD1E6D">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Write a story that begins with the sentence “Looking back, I didn’t mean to do it; well at least I don’t think I meant to…” Aim to use oxymoron, pathetic fallacy, personification and metaphor. </w:t>
            </w:r>
            <w:r w:rsidRPr="00FD1E6D">
              <w:rPr>
                <w:rFonts w:ascii="Book Antiqua" w:hAnsi="Book Antiqua"/>
                <w:sz w:val="28"/>
                <w:szCs w:val="28"/>
                <w:highlight w:val="yellow"/>
              </w:rPr>
              <w:t>Send this work to your teacher.</w:t>
            </w:r>
          </w:p>
        </w:tc>
      </w:tr>
      <w:tr w:rsidR="00530316" w14:paraId="6AC1CD07" w14:textId="77777777" w:rsidTr="005F5D9E">
        <w:tc>
          <w:tcPr>
            <w:tcW w:w="1980" w:type="dxa"/>
          </w:tcPr>
          <w:p w14:paraId="6849E887" w14:textId="1AF62213"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8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1/6/20</w:t>
            </w:r>
          </w:p>
        </w:tc>
        <w:tc>
          <w:tcPr>
            <w:tcW w:w="7036" w:type="dxa"/>
          </w:tcPr>
          <w:p w14:paraId="321E29FE" w14:textId="77777777" w:rsidR="00E752BC" w:rsidRDefault="00E752BC" w:rsidP="00E752BC">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4A3DB483" w14:textId="196F36A2" w:rsidR="00E752BC" w:rsidRDefault="00E752BC" w:rsidP="00E752BC">
            <w:pPr>
              <w:rPr>
                <w:rFonts w:ascii="Book Antiqua" w:hAnsi="Book Antiqua"/>
                <w:sz w:val="28"/>
                <w:szCs w:val="28"/>
              </w:rPr>
            </w:pPr>
            <w:r>
              <w:rPr>
                <w:rFonts w:ascii="Book Antiqua" w:hAnsi="Book Antiqua"/>
                <w:sz w:val="28"/>
                <w:szCs w:val="28"/>
              </w:rPr>
              <w:t xml:space="preserve">Read the extract on ‘Theseus and the Minotaur on pages 12-14 and </w:t>
            </w:r>
            <w:r w:rsidRPr="00E752BC">
              <w:rPr>
                <w:rFonts w:ascii="Book Antiqua" w:hAnsi="Book Antiqua"/>
                <w:sz w:val="28"/>
                <w:szCs w:val="28"/>
              </w:rPr>
              <w:t>answer the questions on page 15.</w:t>
            </w:r>
          </w:p>
          <w:p w14:paraId="1C1DCD6E" w14:textId="2F877661" w:rsidR="00530316" w:rsidRDefault="00530316" w:rsidP="008D6F58">
            <w:pPr>
              <w:rPr>
                <w:rFonts w:ascii="Book Antiqua" w:hAnsi="Book Antiqua"/>
                <w:b/>
                <w:bCs/>
                <w:sz w:val="28"/>
                <w:szCs w:val="28"/>
                <w:u w:val="single"/>
              </w:rPr>
            </w:pPr>
          </w:p>
          <w:p w14:paraId="7AD5427F" w14:textId="655B97EC" w:rsidR="008D6F58" w:rsidRDefault="008D6F58" w:rsidP="008D6F58">
            <w:pPr>
              <w:rPr>
                <w:rFonts w:ascii="Book Antiqua" w:hAnsi="Book Antiqua"/>
                <w:b/>
                <w:bCs/>
                <w:sz w:val="28"/>
                <w:szCs w:val="28"/>
                <w:u w:val="single"/>
              </w:rPr>
            </w:pPr>
            <w:r>
              <w:rPr>
                <w:rFonts w:ascii="Book Antiqua" w:hAnsi="Book Antiqua"/>
                <w:b/>
                <w:bCs/>
                <w:sz w:val="28"/>
                <w:szCs w:val="28"/>
                <w:u w:val="single"/>
              </w:rPr>
              <w:t xml:space="preserve">Lesson 2 – </w:t>
            </w:r>
            <w:r>
              <w:rPr>
                <w:rFonts w:ascii="Book Antiqua" w:hAnsi="Book Antiqua"/>
                <w:sz w:val="28"/>
                <w:szCs w:val="28"/>
              </w:rPr>
              <w:t>Access Yr9 GCSE Transition - English Language Paper 1 – Remote Learning Booklet and complete Tasks 1-3.</w:t>
            </w:r>
          </w:p>
          <w:p w14:paraId="7BF978EB" w14:textId="77777777" w:rsidR="00530316" w:rsidRDefault="00530316" w:rsidP="00FD1E6D">
            <w:pPr>
              <w:rPr>
                <w:rFonts w:ascii="Book Antiqua" w:hAnsi="Book Antiqua"/>
                <w:b/>
                <w:bCs/>
                <w:sz w:val="28"/>
                <w:szCs w:val="28"/>
                <w:u w:val="single"/>
              </w:rPr>
            </w:pPr>
          </w:p>
          <w:p w14:paraId="766A656C" w14:textId="762CB12E" w:rsidR="00FD1E6D" w:rsidRDefault="00FD1E6D" w:rsidP="00FD1E6D">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Narrate an unusual day, starting from the end of the day and working back to the beginning. Aim to use first person narrator, simile, metaphor and the word ‘turbulent’ (conflict, not stable or calm). </w:t>
            </w:r>
            <w:r w:rsidRPr="00FD1E6D">
              <w:rPr>
                <w:rFonts w:ascii="Book Antiqua" w:hAnsi="Book Antiqua"/>
                <w:sz w:val="28"/>
                <w:szCs w:val="28"/>
                <w:highlight w:val="yellow"/>
              </w:rPr>
              <w:t>Send this work to your teacher.</w:t>
            </w:r>
          </w:p>
        </w:tc>
      </w:tr>
      <w:tr w:rsidR="00530316" w14:paraId="2FBD760C" w14:textId="77777777" w:rsidTr="005F5D9E">
        <w:tc>
          <w:tcPr>
            <w:tcW w:w="1980" w:type="dxa"/>
          </w:tcPr>
          <w:p w14:paraId="59E1E63E" w14:textId="750B0072"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9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8/6/20</w:t>
            </w:r>
          </w:p>
        </w:tc>
        <w:tc>
          <w:tcPr>
            <w:tcW w:w="7036" w:type="dxa"/>
          </w:tcPr>
          <w:p w14:paraId="5A8F92DB" w14:textId="77777777" w:rsidR="00E752BC" w:rsidRDefault="00E752BC" w:rsidP="00E752BC">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5101C9A1" w14:textId="2501D447" w:rsidR="00E752BC" w:rsidRDefault="00E752BC" w:rsidP="00E752BC">
            <w:pPr>
              <w:rPr>
                <w:rFonts w:ascii="Book Antiqua" w:hAnsi="Book Antiqua"/>
                <w:sz w:val="28"/>
                <w:szCs w:val="28"/>
              </w:rPr>
            </w:pPr>
            <w:r>
              <w:rPr>
                <w:rFonts w:ascii="Book Antiqua" w:hAnsi="Book Antiqua"/>
                <w:sz w:val="28"/>
                <w:szCs w:val="28"/>
              </w:rPr>
              <w:t xml:space="preserve">Read the extract on ‘Down the Rabbit Hole…’ on pages 15-18 and </w:t>
            </w:r>
            <w:r w:rsidRPr="005A1A22">
              <w:rPr>
                <w:rFonts w:ascii="Book Antiqua" w:hAnsi="Book Antiqua"/>
                <w:sz w:val="28"/>
                <w:szCs w:val="28"/>
                <w:highlight w:val="yellow"/>
              </w:rPr>
              <w:t xml:space="preserve">answer the questions on page </w:t>
            </w:r>
            <w:r>
              <w:rPr>
                <w:rFonts w:ascii="Book Antiqua" w:hAnsi="Book Antiqua"/>
                <w:sz w:val="28"/>
                <w:szCs w:val="28"/>
                <w:highlight w:val="yellow"/>
              </w:rPr>
              <w:t>18</w:t>
            </w:r>
            <w:r w:rsidRPr="005A1A22">
              <w:rPr>
                <w:rFonts w:ascii="Book Antiqua" w:hAnsi="Book Antiqua"/>
                <w:sz w:val="28"/>
                <w:szCs w:val="28"/>
                <w:highlight w:val="yellow"/>
              </w:rPr>
              <w:t>.</w:t>
            </w:r>
          </w:p>
          <w:p w14:paraId="52760B14" w14:textId="2283FF56" w:rsidR="00530316" w:rsidRDefault="00530316" w:rsidP="00530316">
            <w:pPr>
              <w:jc w:val="center"/>
              <w:rPr>
                <w:rFonts w:ascii="Book Antiqua" w:hAnsi="Book Antiqua"/>
                <w:b/>
                <w:bCs/>
                <w:sz w:val="28"/>
                <w:szCs w:val="28"/>
                <w:u w:val="single"/>
              </w:rPr>
            </w:pPr>
          </w:p>
          <w:p w14:paraId="0FC337D2" w14:textId="63B58DA1" w:rsidR="008D6F58" w:rsidRDefault="008D6F58" w:rsidP="008D6F58">
            <w:pPr>
              <w:rPr>
                <w:rFonts w:ascii="Book Antiqua" w:hAnsi="Book Antiqua"/>
                <w:b/>
                <w:bCs/>
                <w:sz w:val="28"/>
                <w:szCs w:val="28"/>
                <w:u w:val="single"/>
              </w:rPr>
            </w:pPr>
            <w:r w:rsidRPr="00FD1E6D">
              <w:rPr>
                <w:rFonts w:ascii="Book Antiqua" w:hAnsi="Book Antiqua"/>
                <w:b/>
                <w:bCs/>
                <w:sz w:val="28"/>
                <w:szCs w:val="28"/>
                <w:u w:val="single"/>
              </w:rPr>
              <w:t xml:space="preserve">Lesson 2 – </w:t>
            </w:r>
            <w:r w:rsidRPr="00FD1E6D">
              <w:rPr>
                <w:rFonts w:ascii="Book Antiqua" w:hAnsi="Book Antiqua"/>
                <w:sz w:val="28"/>
                <w:szCs w:val="28"/>
              </w:rPr>
              <w:t>Access Yr9 GCSE Transition - English Language Paper 1 – Remote Learning Booklet and complete Task 4.</w:t>
            </w:r>
          </w:p>
          <w:p w14:paraId="3CE74808" w14:textId="2A58DC3F" w:rsidR="008D6F58" w:rsidRDefault="008D6F58" w:rsidP="008D6F58">
            <w:pPr>
              <w:rPr>
                <w:rFonts w:ascii="Book Antiqua" w:hAnsi="Book Antiqua"/>
                <w:b/>
                <w:bCs/>
                <w:sz w:val="28"/>
                <w:szCs w:val="28"/>
                <w:u w:val="single"/>
              </w:rPr>
            </w:pPr>
          </w:p>
          <w:p w14:paraId="2E061C5A" w14:textId="4232F0AC" w:rsidR="00FD1E6D" w:rsidRDefault="00FD1E6D" w:rsidP="008D6F58">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Describe the street you live on at 6am, 3pm and 9pm. Aim to use oxymoron, sibilance, metaphor and the word ‘obsolete’ (not of use). </w:t>
            </w:r>
            <w:r w:rsidRPr="00FD1E6D">
              <w:rPr>
                <w:rFonts w:ascii="Book Antiqua" w:hAnsi="Book Antiqua"/>
                <w:sz w:val="28"/>
                <w:szCs w:val="28"/>
                <w:highlight w:val="yellow"/>
              </w:rPr>
              <w:t>Send this work to your teacher.</w:t>
            </w:r>
          </w:p>
          <w:p w14:paraId="4A4AB98F" w14:textId="3E5EB5ED" w:rsidR="00530316" w:rsidRDefault="00530316" w:rsidP="00530316">
            <w:pPr>
              <w:jc w:val="center"/>
              <w:rPr>
                <w:rFonts w:ascii="Book Antiqua" w:hAnsi="Book Antiqua"/>
                <w:b/>
                <w:bCs/>
                <w:sz w:val="28"/>
                <w:szCs w:val="28"/>
                <w:u w:val="single"/>
              </w:rPr>
            </w:pPr>
          </w:p>
        </w:tc>
      </w:tr>
      <w:tr w:rsidR="00530316" w14:paraId="219DDDE3" w14:textId="77777777" w:rsidTr="005F5D9E">
        <w:tc>
          <w:tcPr>
            <w:tcW w:w="1980" w:type="dxa"/>
          </w:tcPr>
          <w:p w14:paraId="02C11783" w14:textId="228BF906"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10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15/6/20</w:t>
            </w:r>
          </w:p>
        </w:tc>
        <w:tc>
          <w:tcPr>
            <w:tcW w:w="7036" w:type="dxa"/>
          </w:tcPr>
          <w:p w14:paraId="52396229" w14:textId="77777777" w:rsidR="00E752BC" w:rsidRDefault="00E752BC" w:rsidP="00E752BC">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7E77ABD6" w14:textId="45926BF3" w:rsidR="00E752BC" w:rsidRDefault="00E752BC" w:rsidP="00E752BC">
            <w:pPr>
              <w:rPr>
                <w:rFonts w:ascii="Book Antiqua" w:hAnsi="Book Antiqua"/>
                <w:sz w:val="28"/>
                <w:szCs w:val="28"/>
              </w:rPr>
            </w:pPr>
            <w:r>
              <w:rPr>
                <w:rFonts w:ascii="Book Antiqua" w:hAnsi="Book Antiqua"/>
                <w:sz w:val="28"/>
                <w:szCs w:val="28"/>
              </w:rPr>
              <w:t xml:space="preserve">Read the extract on ‘The House Dog and the Wolf’ on pages 18-19 and </w:t>
            </w:r>
            <w:r w:rsidRPr="00E752BC">
              <w:rPr>
                <w:rFonts w:ascii="Book Antiqua" w:hAnsi="Book Antiqua"/>
                <w:sz w:val="28"/>
                <w:szCs w:val="28"/>
              </w:rPr>
              <w:t>answer the questions on page 19.</w:t>
            </w:r>
          </w:p>
          <w:p w14:paraId="67966A49" w14:textId="7F0038DE" w:rsidR="00530316" w:rsidRDefault="00530316" w:rsidP="008D6F58">
            <w:pPr>
              <w:rPr>
                <w:rFonts w:ascii="Book Antiqua" w:hAnsi="Book Antiqua"/>
                <w:b/>
                <w:bCs/>
                <w:sz w:val="28"/>
                <w:szCs w:val="28"/>
                <w:u w:val="single"/>
              </w:rPr>
            </w:pPr>
          </w:p>
          <w:p w14:paraId="469297E8" w14:textId="049C136B" w:rsidR="008D6F58" w:rsidRDefault="008D6F58" w:rsidP="008D6F58">
            <w:pPr>
              <w:rPr>
                <w:rFonts w:ascii="Book Antiqua" w:hAnsi="Book Antiqua"/>
                <w:sz w:val="28"/>
                <w:szCs w:val="28"/>
              </w:rPr>
            </w:pPr>
            <w:r w:rsidRPr="008D6F58">
              <w:rPr>
                <w:rFonts w:ascii="Book Antiqua" w:hAnsi="Book Antiqua"/>
                <w:b/>
                <w:bCs/>
                <w:sz w:val="28"/>
                <w:szCs w:val="28"/>
                <w:highlight w:val="yellow"/>
                <w:u w:val="single"/>
              </w:rPr>
              <w:t xml:space="preserve">Lesson 2 – </w:t>
            </w:r>
            <w:r w:rsidRPr="008D6F58">
              <w:rPr>
                <w:rFonts w:ascii="Book Antiqua" w:hAnsi="Book Antiqua"/>
                <w:sz w:val="28"/>
                <w:szCs w:val="28"/>
                <w:highlight w:val="yellow"/>
              </w:rPr>
              <w:t>Access Yr9 GCSE Transition - English Language Paper 1 – Remote Learning Booklet and complete Task 5.</w:t>
            </w:r>
          </w:p>
          <w:p w14:paraId="72A1AB70" w14:textId="3F3AD109" w:rsidR="00FD1E6D" w:rsidRDefault="00FD1E6D" w:rsidP="008D6F58">
            <w:pPr>
              <w:rPr>
                <w:rFonts w:ascii="Book Antiqua" w:hAnsi="Book Antiqua"/>
                <w:sz w:val="28"/>
                <w:szCs w:val="28"/>
              </w:rPr>
            </w:pPr>
          </w:p>
          <w:p w14:paraId="44AFA6C6" w14:textId="0EA312B6" w:rsidR="00530316" w:rsidRDefault="00FD1E6D" w:rsidP="00FD1E6D">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Write a letter to your future self, detailing what you hope to have achieved. </w:t>
            </w:r>
            <w:r>
              <w:rPr>
                <w:rFonts w:ascii="Book Antiqua" w:hAnsi="Book Antiqua"/>
                <w:sz w:val="28"/>
                <w:szCs w:val="28"/>
              </w:rPr>
              <w:lastRenderedPageBreak/>
              <w:t>Use metaphor, exclamatory sentences, list of three and the word ‘steadfast’ (loyal).</w:t>
            </w:r>
          </w:p>
        </w:tc>
      </w:tr>
      <w:tr w:rsidR="00530316" w14:paraId="224CE7B7" w14:textId="77777777" w:rsidTr="005F5D9E">
        <w:tc>
          <w:tcPr>
            <w:tcW w:w="1980" w:type="dxa"/>
          </w:tcPr>
          <w:p w14:paraId="249373F2" w14:textId="526A3709"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11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22/6/20</w:t>
            </w:r>
          </w:p>
        </w:tc>
        <w:tc>
          <w:tcPr>
            <w:tcW w:w="7036" w:type="dxa"/>
          </w:tcPr>
          <w:p w14:paraId="1D441961" w14:textId="77777777" w:rsidR="00E752BC" w:rsidRDefault="00E752BC" w:rsidP="00E752BC">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588E5862" w14:textId="6695C184" w:rsidR="00E752BC" w:rsidRDefault="00E752BC" w:rsidP="00E752BC">
            <w:pPr>
              <w:rPr>
                <w:rFonts w:ascii="Book Antiqua" w:hAnsi="Book Antiqua"/>
                <w:sz w:val="28"/>
                <w:szCs w:val="28"/>
              </w:rPr>
            </w:pPr>
            <w:r>
              <w:rPr>
                <w:rFonts w:ascii="Book Antiqua" w:hAnsi="Book Antiqua"/>
                <w:sz w:val="28"/>
                <w:szCs w:val="28"/>
              </w:rPr>
              <w:t xml:space="preserve">Read the extract on ‘Oliver Twist’ on page 20 and </w:t>
            </w:r>
            <w:r w:rsidRPr="005A1A22">
              <w:rPr>
                <w:rFonts w:ascii="Book Antiqua" w:hAnsi="Book Antiqua"/>
                <w:sz w:val="28"/>
                <w:szCs w:val="28"/>
                <w:highlight w:val="yellow"/>
              </w:rPr>
              <w:t>answer the questions on page</w:t>
            </w:r>
            <w:r>
              <w:rPr>
                <w:rFonts w:ascii="Book Antiqua" w:hAnsi="Book Antiqua"/>
                <w:sz w:val="28"/>
                <w:szCs w:val="28"/>
                <w:highlight w:val="yellow"/>
              </w:rPr>
              <w:t>s</w:t>
            </w:r>
            <w:r w:rsidRPr="005A1A22">
              <w:rPr>
                <w:rFonts w:ascii="Book Antiqua" w:hAnsi="Book Antiqua"/>
                <w:sz w:val="28"/>
                <w:szCs w:val="28"/>
                <w:highlight w:val="yellow"/>
              </w:rPr>
              <w:t xml:space="preserve"> </w:t>
            </w:r>
            <w:r>
              <w:rPr>
                <w:rFonts w:ascii="Book Antiqua" w:hAnsi="Book Antiqua"/>
                <w:sz w:val="28"/>
                <w:szCs w:val="28"/>
                <w:highlight w:val="yellow"/>
              </w:rPr>
              <w:t>20-21</w:t>
            </w:r>
            <w:r w:rsidRPr="005A1A22">
              <w:rPr>
                <w:rFonts w:ascii="Book Antiqua" w:hAnsi="Book Antiqua"/>
                <w:sz w:val="28"/>
                <w:szCs w:val="28"/>
                <w:highlight w:val="yellow"/>
              </w:rPr>
              <w:t>.</w:t>
            </w:r>
          </w:p>
          <w:p w14:paraId="72B72FD9" w14:textId="77777777" w:rsidR="00530316" w:rsidRDefault="00530316" w:rsidP="00530316">
            <w:pPr>
              <w:jc w:val="center"/>
              <w:rPr>
                <w:rFonts w:ascii="Book Antiqua" w:hAnsi="Book Antiqua"/>
                <w:b/>
                <w:bCs/>
                <w:sz w:val="28"/>
                <w:szCs w:val="28"/>
                <w:u w:val="single"/>
              </w:rPr>
            </w:pPr>
          </w:p>
          <w:p w14:paraId="59F97B85" w14:textId="0C3D2236" w:rsidR="008D6F58" w:rsidRDefault="008D6F58" w:rsidP="008D6F58">
            <w:pPr>
              <w:rPr>
                <w:rFonts w:ascii="Book Antiqua" w:hAnsi="Book Antiqua"/>
                <w:b/>
                <w:bCs/>
                <w:sz w:val="28"/>
                <w:szCs w:val="28"/>
                <w:u w:val="single"/>
              </w:rPr>
            </w:pPr>
            <w:r w:rsidRPr="008D6F58">
              <w:rPr>
                <w:rFonts w:ascii="Book Antiqua" w:hAnsi="Book Antiqua"/>
                <w:b/>
                <w:bCs/>
                <w:sz w:val="28"/>
                <w:szCs w:val="28"/>
                <w:highlight w:val="yellow"/>
                <w:u w:val="single"/>
              </w:rPr>
              <w:t xml:space="preserve">Lesson 2 – </w:t>
            </w:r>
            <w:r w:rsidRPr="008D6F58">
              <w:rPr>
                <w:rFonts w:ascii="Book Antiqua" w:hAnsi="Book Antiqua"/>
                <w:sz w:val="28"/>
                <w:szCs w:val="28"/>
                <w:highlight w:val="yellow"/>
              </w:rPr>
              <w:t>Access Yr9 GCSE Transition - English Language Paper 1 – Remote Learning Booklet and complete Task 6.</w:t>
            </w:r>
          </w:p>
          <w:p w14:paraId="36993F69" w14:textId="77777777" w:rsidR="00530316" w:rsidRDefault="00530316" w:rsidP="008D6F58">
            <w:pPr>
              <w:rPr>
                <w:rFonts w:ascii="Book Antiqua" w:hAnsi="Book Antiqua"/>
                <w:b/>
                <w:bCs/>
                <w:sz w:val="28"/>
                <w:szCs w:val="28"/>
                <w:u w:val="single"/>
              </w:rPr>
            </w:pPr>
          </w:p>
          <w:p w14:paraId="47D3C582" w14:textId="539CDE21" w:rsidR="00FD1E6D" w:rsidRDefault="00FD1E6D" w:rsidP="008D6F58">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Begin narrating an event and then include a flashback. Use pathetic fallacy, dialogue and first-person narration. </w:t>
            </w:r>
          </w:p>
        </w:tc>
      </w:tr>
      <w:tr w:rsidR="00530316" w14:paraId="2C15FEF9" w14:textId="77777777" w:rsidTr="005F5D9E">
        <w:tc>
          <w:tcPr>
            <w:tcW w:w="1980" w:type="dxa"/>
          </w:tcPr>
          <w:p w14:paraId="54D34670" w14:textId="601856DC"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12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29/6/20</w:t>
            </w:r>
          </w:p>
        </w:tc>
        <w:tc>
          <w:tcPr>
            <w:tcW w:w="7036" w:type="dxa"/>
          </w:tcPr>
          <w:p w14:paraId="1A2DD220" w14:textId="77777777" w:rsidR="00E752BC" w:rsidRDefault="00E752BC" w:rsidP="00E752BC">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6AE2E20D" w14:textId="11BB0AA7" w:rsidR="00E752BC" w:rsidRDefault="00E752BC" w:rsidP="00E752BC">
            <w:pPr>
              <w:rPr>
                <w:rFonts w:ascii="Book Antiqua" w:hAnsi="Book Antiqua"/>
                <w:sz w:val="28"/>
                <w:szCs w:val="28"/>
              </w:rPr>
            </w:pPr>
            <w:r>
              <w:rPr>
                <w:rFonts w:ascii="Book Antiqua" w:hAnsi="Book Antiqua"/>
                <w:sz w:val="28"/>
                <w:szCs w:val="28"/>
              </w:rPr>
              <w:t xml:space="preserve">Read the extract on ‘The Book Thief’ on page 20 and </w:t>
            </w:r>
            <w:r w:rsidRPr="005A1A22">
              <w:rPr>
                <w:rFonts w:ascii="Book Antiqua" w:hAnsi="Book Antiqua"/>
                <w:sz w:val="28"/>
                <w:szCs w:val="28"/>
                <w:highlight w:val="yellow"/>
              </w:rPr>
              <w:t xml:space="preserve">answer the questions on page </w:t>
            </w:r>
            <w:r>
              <w:rPr>
                <w:rFonts w:ascii="Book Antiqua" w:hAnsi="Book Antiqua"/>
                <w:sz w:val="28"/>
                <w:szCs w:val="28"/>
                <w:highlight w:val="yellow"/>
              </w:rPr>
              <w:t>21-22</w:t>
            </w:r>
            <w:r w:rsidRPr="005A1A22">
              <w:rPr>
                <w:rFonts w:ascii="Book Antiqua" w:hAnsi="Book Antiqua"/>
                <w:sz w:val="28"/>
                <w:szCs w:val="28"/>
                <w:highlight w:val="yellow"/>
              </w:rPr>
              <w:t>.</w:t>
            </w:r>
          </w:p>
          <w:p w14:paraId="1CB424D4" w14:textId="77777777" w:rsidR="00530316" w:rsidRDefault="00530316" w:rsidP="00530316">
            <w:pPr>
              <w:jc w:val="center"/>
              <w:rPr>
                <w:rFonts w:ascii="Book Antiqua" w:hAnsi="Book Antiqua"/>
                <w:b/>
                <w:bCs/>
                <w:sz w:val="28"/>
                <w:szCs w:val="28"/>
                <w:u w:val="single"/>
              </w:rPr>
            </w:pPr>
          </w:p>
          <w:p w14:paraId="2EC12D93" w14:textId="77777777" w:rsidR="00530316" w:rsidRDefault="008D6F58" w:rsidP="008D6F58">
            <w:pPr>
              <w:rPr>
                <w:rFonts w:ascii="Book Antiqua" w:hAnsi="Book Antiqua"/>
                <w:sz w:val="28"/>
                <w:szCs w:val="28"/>
              </w:rPr>
            </w:pPr>
            <w:r w:rsidRPr="008D6F58">
              <w:rPr>
                <w:rFonts w:ascii="Book Antiqua" w:hAnsi="Book Antiqua"/>
                <w:b/>
                <w:bCs/>
                <w:sz w:val="28"/>
                <w:szCs w:val="28"/>
                <w:highlight w:val="yellow"/>
                <w:u w:val="single"/>
              </w:rPr>
              <w:t xml:space="preserve">Lesson 2 – </w:t>
            </w:r>
            <w:r w:rsidRPr="008D6F58">
              <w:rPr>
                <w:rFonts w:ascii="Book Antiqua" w:hAnsi="Book Antiqua"/>
                <w:sz w:val="28"/>
                <w:szCs w:val="28"/>
                <w:highlight w:val="yellow"/>
              </w:rPr>
              <w:t>Access Yr9 GCSE Transition - English Language Paper 1 – Remote Learning Booklet and complete Task 7.</w:t>
            </w:r>
          </w:p>
          <w:p w14:paraId="08DCA76B" w14:textId="77777777" w:rsidR="00FD1E6D" w:rsidRDefault="00FD1E6D" w:rsidP="008D6F58">
            <w:pPr>
              <w:rPr>
                <w:rFonts w:ascii="Book Antiqua" w:hAnsi="Book Antiqua"/>
                <w:b/>
                <w:bCs/>
                <w:sz w:val="28"/>
                <w:szCs w:val="28"/>
                <w:u w:val="single"/>
              </w:rPr>
            </w:pPr>
          </w:p>
          <w:p w14:paraId="484221C3" w14:textId="1C474AE4" w:rsidR="00FD1E6D" w:rsidRDefault="00FD1E6D" w:rsidP="008D6F58">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Imagine you come across a door in the middle of nowhere. Open it and go through. Aim to use the words ‘dilapidated’ (run down), ‘rotunda’ (a round building or room), ‘verdant’ (green with grass or vegetation). </w:t>
            </w:r>
          </w:p>
        </w:tc>
      </w:tr>
      <w:tr w:rsidR="00530316" w14:paraId="29693835" w14:textId="77777777" w:rsidTr="005F5D9E">
        <w:tc>
          <w:tcPr>
            <w:tcW w:w="1980" w:type="dxa"/>
          </w:tcPr>
          <w:p w14:paraId="4711C113" w14:textId="23BF3A93"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13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6/7/20</w:t>
            </w:r>
          </w:p>
        </w:tc>
        <w:tc>
          <w:tcPr>
            <w:tcW w:w="7036" w:type="dxa"/>
          </w:tcPr>
          <w:p w14:paraId="4F9470AC" w14:textId="77777777" w:rsidR="00E752BC" w:rsidRDefault="00E752BC" w:rsidP="00E752BC">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0CB365AE" w14:textId="5E60D59B" w:rsidR="00E752BC" w:rsidRDefault="00E752BC" w:rsidP="00E752BC">
            <w:pPr>
              <w:rPr>
                <w:rFonts w:ascii="Book Antiqua" w:hAnsi="Book Antiqua"/>
                <w:sz w:val="28"/>
                <w:szCs w:val="28"/>
              </w:rPr>
            </w:pPr>
            <w:r>
              <w:rPr>
                <w:rFonts w:ascii="Book Antiqua" w:hAnsi="Book Antiqua"/>
                <w:sz w:val="28"/>
                <w:szCs w:val="28"/>
              </w:rPr>
              <w:t xml:space="preserve">Read the extract on ‘Fahrenheit 451’ on pages 22-23 and </w:t>
            </w:r>
            <w:r w:rsidRPr="00E752BC">
              <w:rPr>
                <w:rFonts w:ascii="Book Antiqua" w:hAnsi="Book Antiqua"/>
                <w:sz w:val="28"/>
                <w:szCs w:val="28"/>
              </w:rPr>
              <w:t>answer the questions on page 23.</w:t>
            </w:r>
          </w:p>
          <w:p w14:paraId="7BFE22B2" w14:textId="3CA7E37F" w:rsidR="00530316" w:rsidRDefault="00530316" w:rsidP="008D6F58">
            <w:pPr>
              <w:rPr>
                <w:rFonts w:ascii="Book Antiqua" w:hAnsi="Book Antiqua"/>
                <w:b/>
                <w:bCs/>
                <w:sz w:val="28"/>
                <w:szCs w:val="28"/>
                <w:u w:val="single"/>
              </w:rPr>
            </w:pPr>
          </w:p>
          <w:p w14:paraId="0FCF4353" w14:textId="2ED8ABC4" w:rsidR="008D6F58" w:rsidRDefault="008D6F58" w:rsidP="008D6F58">
            <w:pPr>
              <w:rPr>
                <w:rFonts w:ascii="Book Antiqua" w:hAnsi="Book Antiqua"/>
                <w:b/>
                <w:bCs/>
                <w:sz w:val="28"/>
                <w:szCs w:val="28"/>
                <w:u w:val="single"/>
              </w:rPr>
            </w:pPr>
            <w:r w:rsidRPr="008D6F58">
              <w:rPr>
                <w:rFonts w:ascii="Book Antiqua" w:hAnsi="Book Antiqua"/>
                <w:b/>
                <w:bCs/>
                <w:sz w:val="28"/>
                <w:szCs w:val="28"/>
                <w:highlight w:val="yellow"/>
                <w:u w:val="single"/>
              </w:rPr>
              <w:t xml:space="preserve">Lesson 2 – </w:t>
            </w:r>
            <w:r w:rsidRPr="008D6F58">
              <w:rPr>
                <w:rFonts w:ascii="Book Antiqua" w:hAnsi="Book Antiqua"/>
                <w:sz w:val="28"/>
                <w:szCs w:val="28"/>
                <w:highlight w:val="yellow"/>
              </w:rPr>
              <w:t>Access Yr9 GCSE Transition - English Language Paper 1 – Remote Learning Booklet and complete Task 8.</w:t>
            </w:r>
          </w:p>
          <w:p w14:paraId="7D381049" w14:textId="77777777" w:rsidR="00530316" w:rsidRDefault="00530316" w:rsidP="00530316">
            <w:pPr>
              <w:jc w:val="center"/>
              <w:rPr>
                <w:rFonts w:ascii="Book Antiqua" w:hAnsi="Book Antiqua"/>
                <w:b/>
                <w:bCs/>
                <w:sz w:val="28"/>
                <w:szCs w:val="28"/>
                <w:u w:val="single"/>
              </w:rPr>
            </w:pPr>
          </w:p>
          <w:p w14:paraId="0F28C062" w14:textId="2C68CF73" w:rsidR="00FD1E6D" w:rsidRDefault="00FD1E6D" w:rsidP="00FD1E6D">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Write the opening of a story in which a person is being followed. Use the </w:t>
            </w:r>
            <w:r>
              <w:rPr>
                <w:rFonts w:ascii="Book Antiqua" w:hAnsi="Book Antiqua"/>
                <w:sz w:val="28"/>
                <w:szCs w:val="28"/>
              </w:rPr>
              <w:lastRenderedPageBreak/>
              <w:t>words ‘baleful’ (threatening harm), ‘quivering’ (shaking) and ‘trepidation’ (anxiety).</w:t>
            </w:r>
          </w:p>
        </w:tc>
      </w:tr>
      <w:tr w:rsidR="00530316" w14:paraId="351E6D0F" w14:textId="77777777" w:rsidTr="005F5D9E">
        <w:tc>
          <w:tcPr>
            <w:tcW w:w="1980" w:type="dxa"/>
          </w:tcPr>
          <w:p w14:paraId="0915CCB0" w14:textId="1F4A4574"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14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13/7/20</w:t>
            </w:r>
          </w:p>
        </w:tc>
        <w:tc>
          <w:tcPr>
            <w:tcW w:w="7036" w:type="dxa"/>
          </w:tcPr>
          <w:p w14:paraId="43EF8568" w14:textId="77777777" w:rsidR="00E752BC" w:rsidRDefault="00E752BC" w:rsidP="00E752BC">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on Class Charts titled ‘Year 9 Reading Remote Learning Booklet’</w:t>
            </w:r>
          </w:p>
          <w:p w14:paraId="56DDC869" w14:textId="7BCCBB9A" w:rsidR="00E752BC" w:rsidRDefault="00E752BC" w:rsidP="00E752BC">
            <w:pPr>
              <w:rPr>
                <w:rFonts w:ascii="Book Antiqua" w:hAnsi="Book Antiqua"/>
                <w:sz w:val="28"/>
                <w:szCs w:val="28"/>
              </w:rPr>
            </w:pPr>
            <w:r>
              <w:rPr>
                <w:rFonts w:ascii="Book Antiqua" w:hAnsi="Book Antiqua"/>
                <w:sz w:val="28"/>
                <w:szCs w:val="28"/>
              </w:rPr>
              <w:t xml:space="preserve">Read the extract on ‘Lord of the Flies on page 23 and </w:t>
            </w:r>
            <w:r w:rsidRPr="005A1A22">
              <w:rPr>
                <w:rFonts w:ascii="Book Antiqua" w:hAnsi="Book Antiqua"/>
                <w:sz w:val="28"/>
                <w:szCs w:val="28"/>
                <w:highlight w:val="yellow"/>
              </w:rPr>
              <w:t xml:space="preserve">answer the questions on page </w:t>
            </w:r>
            <w:r>
              <w:rPr>
                <w:rFonts w:ascii="Book Antiqua" w:hAnsi="Book Antiqua"/>
                <w:sz w:val="28"/>
                <w:szCs w:val="28"/>
                <w:highlight w:val="yellow"/>
              </w:rPr>
              <w:t>23</w:t>
            </w:r>
            <w:r w:rsidRPr="005A1A22">
              <w:rPr>
                <w:rFonts w:ascii="Book Antiqua" w:hAnsi="Book Antiqua"/>
                <w:sz w:val="28"/>
                <w:szCs w:val="28"/>
                <w:highlight w:val="yellow"/>
              </w:rPr>
              <w:t>.</w:t>
            </w:r>
          </w:p>
          <w:p w14:paraId="32B9D04B" w14:textId="592A03E3" w:rsidR="00530316" w:rsidRDefault="00530316" w:rsidP="00FA57A5">
            <w:pPr>
              <w:rPr>
                <w:rFonts w:ascii="Book Antiqua" w:hAnsi="Book Antiqua"/>
                <w:b/>
                <w:bCs/>
                <w:sz w:val="28"/>
                <w:szCs w:val="28"/>
                <w:u w:val="single"/>
              </w:rPr>
            </w:pPr>
          </w:p>
          <w:p w14:paraId="3BE40F4E" w14:textId="163C4B5E" w:rsidR="00761A76" w:rsidRDefault="00761A76" w:rsidP="00FA57A5">
            <w:pPr>
              <w:rPr>
                <w:rFonts w:ascii="Book Antiqua" w:hAnsi="Book Antiqua"/>
                <w:sz w:val="28"/>
                <w:szCs w:val="28"/>
              </w:rPr>
            </w:pPr>
            <w:r>
              <w:rPr>
                <w:rFonts w:ascii="Book Antiqua" w:hAnsi="Book Antiqua"/>
                <w:b/>
                <w:bCs/>
                <w:sz w:val="28"/>
                <w:szCs w:val="28"/>
                <w:u w:val="single"/>
              </w:rPr>
              <w:t xml:space="preserve">Lesson </w:t>
            </w:r>
            <w:r>
              <w:rPr>
                <w:rFonts w:ascii="Book Antiqua" w:hAnsi="Book Antiqua"/>
                <w:b/>
                <w:bCs/>
                <w:sz w:val="28"/>
                <w:szCs w:val="28"/>
                <w:u w:val="single"/>
              </w:rPr>
              <w:t>2</w:t>
            </w:r>
            <w:r>
              <w:rPr>
                <w:rFonts w:ascii="Book Antiqua" w:hAnsi="Book Antiqua"/>
                <w:b/>
                <w:bCs/>
                <w:sz w:val="28"/>
                <w:szCs w:val="28"/>
                <w:u w:val="single"/>
              </w:rPr>
              <w:t>:</w:t>
            </w:r>
            <w:r>
              <w:rPr>
                <w:rFonts w:ascii="Book Antiqua" w:hAnsi="Book Antiqua"/>
                <w:sz w:val="28"/>
                <w:szCs w:val="28"/>
              </w:rPr>
              <w:t xml:space="preserve"> Writing Challenge! </w:t>
            </w:r>
            <w:r>
              <w:rPr>
                <w:rFonts w:ascii="Book Antiqua" w:hAnsi="Book Antiqua"/>
                <w:sz w:val="28"/>
                <w:szCs w:val="28"/>
              </w:rPr>
              <w:t>A friend has painted a portrait of you. One day you notice it has changed. Your actions are reflected in it. The better you are, the more beautiful the painting, and the worse… Aim to use juxtaposition</w:t>
            </w:r>
            <w:bookmarkStart w:id="0" w:name="_GoBack"/>
            <w:bookmarkEnd w:id="0"/>
            <w:r>
              <w:rPr>
                <w:rFonts w:ascii="Book Antiqua" w:hAnsi="Book Antiqua"/>
                <w:sz w:val="28"/>
                <w:szCs w:val="28"/>
              </w:rPr>
              <w:t>, simile and the words ‘unprecedented’ (unexpected) and ‘ubiquitous’ (everywhere).</w:t>
            </w:r>
          </w:p>
          <w:p w14:paraId="2F6B5654" w14:textId="77777777" w:rsidR="00761A76" w:rsidRPr="00761A76" w:rsidRDefault="00761A76" w:rsidP="00FA57A5">
            <w:pPr>
              <w:rPr>
                <w:rFonts w:ascii="Book Antiqua" w:hAnsi="Book Antiqua"/>
                <w:sz w:val="28"/>
                <w:szCs w:val="28"/>
              </w:rPr>
            </w:pPr>
          </w:p>
          <w:p w14:paraId="24073DEC" w14:textId="1ADD5C07" w:rsidR="00FA57A5" w:rsidRPr="00FA57A5" w:rsidRDefault="00FA57A5" w:rsidP="00FA57A5">
            <w:pPr>
              <w:rPr>
                <w:rFonts w:ascii="Book Antiqua" w:hAnsi="Book Antiqua"/>
                <w:sz w:val="28"/>
                <w:szCs w:val="28"/>
              </w:rPr>
            </w:pPr>
            <w:r>
              <w:rPr>
                <w:rFonts w:ascii="Book Antiqua" w:hAnsi="Book Antiqua"/>
                <w:b/>
                <w:bCs/>
                <w:sz w:val="28"/>
                <w:szCs w:val="28"/>
                <w:u w:val="single"/>
              </w:rPr>
              <w:t>Lesson 3:</w:t>
            </w:r>
            <w:r>
              <w:rPr>
                <w:rFonts w:ascii="Book Antiqua" w:hAnsi="Book Antiqua"/>
                <w:sz w:val="28"/>
                <w:szCs w:val="28"/>
              </w:rPr>
              <w:t xml:space="preserve"> If you can, watch a copy of ‘Macbeth’ </w:t>
            </w:r>
            <w:r w:rsidR="004B3821">
              <w:rPr>
                <w:rFonts w:ascii="Book Antiqua" w:hAnsi="Book Antiqua"/>
                <w:sz w:val="28"/>
                <w:szCs w:val="28"/>
              </w:rPr>
              <w:t xml:space="preserve">– this is the text you will first study for your GCSEs. </w:t>
            </w:r>
          </w:p>
          <w:p w14:paraId="245A3E8D" w14:textId="5F85FFF9" w:rsidR="00530316" w:rsidRDefault="00530316" w:rsidP="00530316">
            <w:pPr>
              <w:jc w:val="center"/>
              <w:rPr>
                <w:rFonts w:ascii="Book Antiqua" w:hAnsi="Book Antiqua"/>
                <w:b/>
                <w:bCs/>
                <w:sz w:val="28"/>
                <w:szCs w:val="28"/>
                <w:u w:val="single"/>
              </w:rPr>
            </w:pPr>
          </w:p>
        </w:tc>
      </w:tr>
      <w:tr w:rsidR="00530316" w14:paraId="73CA12BA" w14:textId="77777777" w:rsidTr="005F5D9E">
        <w:tc>
          <w:tcPr>
            <w:tcW w:w="1980" w:type="dxa"/>
          </w:tcPr>
          <w:p w14:paraId="38689941" w14:textId="29FDF3BC"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Summer Holiday</w:t>
            </w:r>
          </w:p>
        </w:tc>
        <w:tc>
          <w:tcPr>
            <w:tcW w:w="7036" w:type="dxa"/>
          </w:tcPr>
          <w:p w14:paraId="043A11E3" w14:textId="77777777" w:rsidR="00530316" w:rsidRPr="006D0FF9" w:rsidRDefault="008D6F58" w:rsidP="008D6F58">
            <w:pPr>
              <w:rPr>
                <w:rFonts w:ascii="Book Antiqua" w:hAnsi="Book Antiqua"/>
                <w:sz w:val="28"/>
                <w:szCs w:val="28"/>
              </w:rPr>
            </w:pPr>
            <w:r w:rsidRPr="006D0FF9">
              <w:rPr>
                <w:rFonts w:ascii="Book Antiqua" w:hAnsi="Book Antiqua"/>
                <w:sz w:val="28"/>
                <w:szCs w:val="28"/>
              </w:rPr>
              <w:t xml:space="preserve">On return to school in Year 10, you will begin with Shakespeare’s Macbeth. Research the story and list ten key things that happen in the plot. </w:t>
            </w:r>
          </w:p>
          <w:p w14:paraId="1FCC1839" w14:textId="23D0360F" w:rsidR="008D6F58" w:rsidRDefault="008D6F58" w:rsidP="008D6F58">
            <w:pPr>
              <w:rPr>
                <w:rFonts w:ascii="Book Antiqua" w:hAnsi="Book Antiqua"/>
                <w:b/>
                <w:bCs/>
                <w:sz w:val="28"/>
                <w:szCs w:val="28"/>
                <w:u w:val="single"/>
              </w:rPr>
            </w:pPr>
            <w:r w:rsidRPr="006D0FF9">
              <w:rPr>
                <w:rFonts w:ascii="Book Antiqua" w:hAnsi="Book Antiqua"/>
                <w:sz w:val="28"/>
                <w:szCs w:val="28"/>
              </w:rPr>
              <w:t>Create character profiles for Macbeth, Lady Macbeth, Witches, Banquo and Macduff.</w:t>
            </w:r>
          </w:p>
        </w:tc>
      </w:tr>
    </w:tbl>
    <w:p w14:paraId="23A8811B" w14:textId="45C22632" w:rsidR="00530316" w:rsidRDefault="00530316" w:rsidP="00530316">
      <w:pPr>
        <w:jc w:val="center"/>
        <w:rPr>
          <w:rFonts w:ascii="Book Antiqua" w:hAnsi="Book Antiqua"/>
          <w:b/>
          <w:bCs/>
          <w:sz w:val="28"/>
          <w:szCs w:val="28"/>
          <w:u w:val="single"/>
        </w:rPr>
      </w:pPr>
    </w:p>
    <w:p w14:paraId="44402481" w14:textId="77777777" w:rsidR="00530316" w:rsidRPr="00530316" w:rsidRDefault="00530316" w:rsidP="00530316">
      <w:pPr>
        <w:jc w:val="center"/>
        <w:rPr>
          <w:rFonts w:ascii="Book Antiqua" w:hAnsi="Book Antiqua"/>
          <w:b/>
          <w:bCs/>
          <w:sz w:val="28"/>
          <w:szCs w:val="28"/>
          <w:u w:val="single"/>
        </w:rPr>
      </w:pPr>
    </w:p>
    <w:sectPr w:rsidR="00530316" w:rsidRPr="00530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BT">
    <w:altName w:val="Baskerville Old Face"/>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16"/>
    <w:rsid w:val="002F2C97"/>
    <w:rsid w:val="003E3A2B"/>
    <w:rsid w:val="00492D8E"/>
    <w:rsid w:val="004B3821"/>
    <w:rsid w:val="00530316"/>
    <w:rsid w:val="005A1A22"/>
    <w:rsid w:val="005F5D9E"/>
    <w:rsid w:val="006D0FF9"/>
    <w:rsid w:val="00761A76"/>
    <w:rsid w:val="007A281C"/>
    <w:rsid w:val="008D6F58"/>
    <w:rsid w:val="00B43E6C"/>
    <w:rsid w:val="00BD6EA4"/>
    <w:rsid w:val="00E634FD"/>
    <w:rsid w:val="00E752BC"/>
    <w:rsid w:val="00FA57A5"/>
    <w:rsid w:val="00FD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C01D"/>
  <w15:chartTrackingRefBased/>
  <w15:docId w15:val="{CD54905A-7BD2-4347-A747-46650CA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D9E"/>
    <w:rPr>
      <w:color w:val="0563C1" w:themeColor="hyperlink"/>
      <w:u w:val="single"/>
    </w:rPr>
  </w:style>
  <w:style w:type="character" w:styleId="UnresolvedMention">
    <w:name w:val="Unresolved Mention"/>
    <w:basedOn w:val="DefaultParagraphFont"/>
    <w:uiPriority w:val="99"/>
    <w:semiHidden/>
    <w:unhideWhenUsed/>
    <w:rsid w:val="005F5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Mead@de-aston.lincs.sch.uk" TargetMode="External"/><Relationship Id="rId3" Type="http://schemas.openxmlformats.org/officeDocument/2006/relationships/webSettings" Target="webSettings.xml"/><Relationship Id="rId7" Type="http://schemas.openxmlformats.org/officeDocument/2006/relationships/hyperlink" Target="mailto:Kester.Halsall@de-aston.lincs.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rianne.Laine@de-aston.lincs.sch.uk" TargetMode="External"/><Relationship Id="rId11" Type="http://schemas.openxmlformats.org/officeDocument/2006/relationships/fontTable" Target="fontTable.xml"/><Relationship Id="rId5" Type="http://schemas.openxmlformats.org/officeDocument/2006/relationships/hyperlink" Target="mailto:Elizabeth.Masterman@de-aston.lincs.sch.uk" TargetMode="External"/><Relationship Id="rId10" Type="http://schemas.openxmlformats.org/officeDocument/2006/relationships/hyperlink" Target="https://poestories.com/read/blackcat" TargetMode="External"/><Relationship Id="rId4" Type="http://schemas.openxmlformats.org/officeDocument/2006/relationships/hyperlink" Target="mailto:Elizabeth.Reynolds@de-aston.lincs.sch.uk" TargetMode="External"/><Relationship Id="rId9" Type="http://schemas.openxmlformats.org/officeDocument/2006/relationships/hyperlink" Target="mailto:Kester.Halsall@de-aston.li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Peacock</dc:creator>
  <cp:keywords/>
  <dc:description/>
  <cp:lastModifiedBy>Sarah Peacock</cp:lastModifiedBy>
  <cp:revision>9</cp:revision>
  <dcterms:created xsi:type="dcterms:W3CDTF">2020-03-22T16:14:00Z</dcterms:created>
  <dcterms:modified xsi:type="dcterms:W3CDTF">2020-03-25T14:10:00Z</dcterms:modified>
</cp:coreProperties>
</file>